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B2C9D" w14:textId="45D25201" w:rsidR="003C663F" w:rsidRPr="0047299B" w:rsidRDefault="006B0761" w:rsidP="006D2D19">
      <w:pPr>
        <w:jc w:val="center"/>
        <w:rPr>
          <w:rFonts w:ascii="Times New Roman" w:hAnsi="Times New Roman"/>
          <w:b/>
          <w:sz w:val="24"/>
          <w:szCs w:val="24"/>
        </w:rPr>
      </w:pPr>
      <w:r w:rsidRPr="006B0761">
        <w:rPr>
          <w:rFonts w:ascii="Times New Roman" w:hAnsi="Times New Roman"/>
          <w:b/>
          <w:sz w:val="24"/>
          <w:szCs w:val="24"/>
        </w:rPr>
        <w:t>Білім беру бағдарламаларының тізілімі үшін</w:t>
      </w:r>
    </w:p>
    <w:tbl>
      <w:tblPr>
        <w:tblStyle w:val="a3"/>
        <w:tblW w:w="0" w:type="auto"/>
        <w:tblLook w:val="04A0" w:firstRow="1" w:lastRow="0" w:firstColumn="1" w:lastColumn="0" w:noHBand="0" w:noVBand="1"/>
      </w:tblPr>
      <w:tblGrid>
        <w:gridCol w:w="562"/>
        <w:gridCol w:w="5500"/>
        <w:gridCol w:w="9065"/>
      </w:tblGrid>
      <w:tr w:rsidR="006A2B39" w:rsidRPr="0047299B" w14:paraId="1FA56E3A" w14:textId="77777777" w:rsidTr="00F20E7F">
        <w:tc>
          <w:tcPr>
            <w:tcW w:w="562" w:type="dxa"/>
          </w:tcPr>
          <w:p w14:paraId="73AB4C03" w14:textId="77777777" w:rsidR="006A2B39" w:rsidRPr="0047299B" w:rsidRDefault="006A2B39" w:rsidP="006D2D19">
            <w:pPr>
              <w:jc w:val="center"/>
              <w:rPr>
                <w:rFonts w:ascii="Times New Roman" w:hAnsi="Times New Roman"/>
                <w:sz w:val="24"/>
                <w:szCs w:val="24"/>
              </w:rPr>
            </w:pPr>
            <w:r w:rsidRPr="0047299B">
              <w:rPr>
                <w:rFonts w:ascii="Times New Roman" w:hAnsi="Times New Roman"/>
                <w:sz w:val="24"/>
                <w:szCs w:val="24"/>
              </w:rPr>
              <w:t>1</w:t>
            </w:r>
          </w:p>
        </w:tc>
        <w:tc>
          <w:tcPr>
            <w:tcW w:w="5500" w:type="dxa"/>
          </w:tcPr>
          <w:p w14:paraId="0D900C26" w14:textId="473EBCEE" w:rsidR="006A2B39" w:rsidRPr="0047299B" w:rsidRDefault="006B0761" w:rsidP="006D2D19">
            <w:pPr>
              <w:rPr>
                <w:rFonts w:ascii="Times New Roman" w:hAnsi="Times New Roman"/>
                <w:sz w:val="24"/>
                <w:szCs w:val="24"/>
              </w:rPr>
            </w:pPr>
            <w:r w:rsidRPr="006B0761">
              <w:rPr>
                <w:rFonts w:ascii="Times New Roman" w:hAnsi="Times New Roman"/>
                <w:sz w:val="24"/>
                <w:szCs w:val="24"/>
              </w:rPr>
              <w:t>Білім беру бағдарламасының атауы</w:t>
            </w:r>
          </w:p>
        </w:tc>
        <w:tc>
          <w:tcPr>
            <w:tcW w:w="9065" w:type="dxa"/>
          </w:tcPr>
          <w:p w14:paraId="6A2EC76C" w14:textId="707F20FE" w:rsidR="006A2B39" w:rsidRPr="0047299B" w:rsidRDefault="006B0761" w:rsidP="006A2B39">
            <w:pPr>
              <w:jc w:val="center"/>
              <w:rPr>
                <w:rFonts w:ascii="Times New Roman" w:hAnsi="Times New Roman"/>
                <w:sz w:val="24"/>
                <w:szCs w:val="24"/>
              </w:rPr>
            </w:pPr>
            <w:r w:rsidRPr="006B0761">
              <w:rPr>
                <w:rFonts w:ascii="Times New Roman" w:hAnsi="Times New Roman"/>
                <w:sz w:val="24"/>
                <w:szCs w:val="24"/>
              </w:rPr>
              <w:t>Медициналық туризм</w:t>
            </w:r>
          </w:p>
        </w:tc>
      </w:tr>
      <w:tr w:rsidR="006A2B39" w:rsidRPr="0047299B" w14:paraId="584732FD" w14:textId="77777777" w:rsidTr="00317B14">
        <w:tc>
          <w:tcPr>
            <w:tcW w:w="562" w:type="dxa"/>
          </w:tcPr>
          <w:p w14:paraId="28826171" w14:textId="77777777" w:rsidR="006A2B39" w:rsidRPr="0047299B" w:rsidRDefault="006A2B39" w:rsidP="006D2D19">
            <w:pPr>
              <w:jc w:val="center"/>
              <w:rPr>
                <w:rFonts w:ascii="Times New Roman" w:hAnsi="Times New Roman"/>
                <w:sz w:val="24"/>
                <w:szCs w:val="24"/>
              </w:rPr>
            </w:pPr>
            <w:r w:rsidRPr="0047299B">
              <w:rPr>
                <w:rFonts w:ascii="Times New Roman" w:hAnsi="Times New Roman"/>
                <w:sz w:val="24"/>
                <w:szCs w:val="24"/>
              </w:rPr>
              <w:t>2</w:t>
            </w:r>
          </w:p>
        </w:tc>
        <w:tc>
          <w:tcPr>
            <w:tcW w:w="5500" w:type="dxa"/>
          </w:tcPr>
          <w:p w14:paraId="2CE0F2A2" w14:textId="2C435D44" w:rsidR="006A2B39" w:rsidRPr="0047299B" w:rsidRDefault="006B0761" w:rsidP="006D2D19">
            <w:pPr>
              <w:rPr>
                <w:rFonts w:ascii="Times New Roman" w:hAnsi="Times New Roman"/>
                <w:sz w:val="24"/>
                <w:szCs w:val="24"/>
              </w:rPr>
            </w:pPr>
            <w:r w:rsidRPr="006B0761">
              <w:rPr>
                <w:rFonts w:ascii="Times New Roman" w:hAnsi="Times New Roman"/>
                <w:sz w:val="24"/>
                <w:szCs w:val="24"/>
              </w:rPr>
              <w:t>ББ түрі (қолданыстағы, жаңа, инновациялық)</w:t>
            </w:r>
          </w:p>
        </w:tc>
        <w:tc>
          <w:tcPr>
            <w:tcW w:w="9065" w:type="dxa"/>
            <w:shd w:val="clear" w:color="auto" w:fill="auto"/>
          </w:tcPr>
          <w:p w14:paraId="4CC90EBC" w14:textId="18627981" w:rsidR="006A2B39" w:rsidRPr="006B0761" w:rsidRDefault="006B0761" w:rsidP="006A2B39">
            <w:pPr>
              <w:jc w:val="center"/>
              <w:rPr>
                <w:rFonts w:ascii="Times New Roman" w:hAnsi="Times New Roman"/>
                <w:sz w:val="24"/>
                <w:szCs w:val="24"/>
                <w:lang w:val="kk-KZ"/>
              </w:rPr>
            </w:pPr>
            <w:r>
              <w:rPr>
                <w:rFonts w:ascii="Times New Roman" w:hAnsi="Times New Roman"/>
                <w:sz w:val="24"/>
                <w:szCs w:val="24"/>
                <w:lang w:val="kk-KZ"/>
              </w:rPr>
              <w:t>жаңа</w:t>
            </w:r>
          </w:p>
        </w:tc>
      </w:tr>
      <w:tr w:rsidR="006A2B39" w:rsidRPr="006B0761" w14:paraId="1234F3D2" w14:textId="77777777" w:rsidTr="00F20E7F">
        <w:tc>
          <w:tcPr>
            <w:tcW w:w="562" w:type="dxa"/>
          </w:tcPr>
          <w:p w14:paraId="3E7BF4F1" w14:textId="77777777" w:rsidR="006A2B39" w:rsidRPr="0047299B" w:rsidRDefault="006A2B39" w:rsidP="006D2D19">
            <w:pPr>
              <w:jc w:val="center"/>
              <w:rPr>
                <w:rFonts w:ascii="Times New Roman" w:hAnsi="Times New Roman"/>
                <w:sz w:val="24"/>
                <w:szCs w:val="24"/>
              </w:rPr>
            </w:pPr>
            <w:r w:rsidRPr="0047299B">
              <w:rPr>
                <w:rFonts w:ascii="Times New Roman" w:hAnsi="Times New Roman"/>
                <w:sz w:val="24"/>
                <w:szCs w:val="24"/>
              </w:rPr>
              <w:t>3</w:t>
            </w:r>
          </w:p>
        </w:tc>
        <w:tc>
          <w:tcPr>
            <w:tcW w:w="5500" w:type="dxa"/>
          </w:tcPr>
          <w:p w14:paraId="3470A402" w14:textId="654818DD" w:rsidR="006A2B39" w:rsidRPr="006B0761" w:rsidRDefault="006B0761" w:rsidP="006D2D19">
            <w:pPr>
              <w:rPr>
                <w:rFonts w:ascii="Times New Roman" w:hAnsi="Times New Roman"/>
                <w:sz w:val="24"/>
                <w:szCs w:val="24"/>
                <w:lang w:val="kk-KZ"/>
              </w:rPr>
            </w:pPr>
            <w:r>
              <w:rPr>
                <w:rFonts w:ascii="Times New Roman" w:hAnsi="Times New Roman"/>
                <w:sz w:val="24"/>
                <w:szCs w:val="24"/>
                <w:lang w:val="kk-KZ"/>
              </w:rPr>
              <w:t>ББ мақсаты</w:t>
            </w:r>
          </w:p>
        </w:tc>
        <w:tc>
          <w:tcPr>
            <w:tcW w:w="9065" w:type="dxa"/>
          </w:tcPr>
          <w:p w14:paraId="6050AE20" w14:textId="35F0B90C" w:rsidR="006A2B39" w:rsidRPr="006B0761" w:rsidRDefault="006B0761" w:rsidP="004B6D32">
            <w:pPr>
              <w:jc w:val="both"/>
              <w:rPr>
                <w:rFonts w:ascii="Times New Roman" w:hAnsi="Times New Roman"/>
                <w:sz w:val="24"/>
                <w:szCs w:val="24"/>
                <w:lang w:val="kk-KZ"/>
              </w:rPr>
            </w:pPr>
            <w:r w:rsidRPr="006B0761">
              <w:rPr>
                <w:rFonts w:ascii="Times New Roman" w:hAnsi="Times New Roman"/>
                <w:lang w:val="kk-KZ"/>
              </w:rPr>
              <w:t xml:space="preserve">Медициналық туризм саласындағы </w:t>
            </w:r>
            <w:r>
              <w:rPr>
                <w:rFonts w:ascii="Times New Roman" w:hAnsi="Times New Roman"/>
                <w:lang w:val="kk-KZ"/>
              </w:rPr>
              <w:t>с</w:t>
            </w:r>
            <w:r w:rsidRPr="006B0761">
              <w:rPr>
                <w:rFonts w:ascii="Times New Roman" w:hAnsi="Times New Roman"/>
                <w:lang w:val="kk-KZ"/>
              </w:rPr>
              <w:t>апалы және кәсіби қызмет үшін қажетті міндеттерді кешенді шешуге ықпал ететін, маркетингтік зерттеулер әдіснамасы бойынша терең білімі бар және қолданбалы сипаттағы дағдылары бар медициналық туризм бойынша жоғары білікті мамандарды даярлау: медициналық туристерді тарту, отандық медициналық ұйымдарды елге шетелдік пациенттер ағынын ұлғайтуға тарту, осылайша өзінің кірістілігін арттыру.</w:t>
            </w:r>
          </w:p>
        </w:tc>
      </w:tr>
      <w:tr w:rsidR="006D2D19" w:rsidRPr="0047299B" w14:paraId="7E59C6C5" w14:textId="77777777" w:rsidTr="00F20E7F">
        <w:tc>
          <w:tcPr>
            <w:tcW w:w="562" w:type="dxa"/>
          </w:tcPr>
          <w:p w14:paraId="147A6BE0" w14:textId="77777777" w:rsidR="006D2D19" w:rsidRPr="0047299B" w:rsidRDefault="006D2D19" w:rsidP="006D2D19">
            <w:pPr>
              <w:jc w:val="center"/>
              <w:rPr>
                <w:rFonts w:ascii="Times New Roman" w:hAnsi="Times New Roman"/>
                <w:sz w:val="24"/>
                <w:szCs w:val="24"/>
              </w:rPr>
            </w:pPr>
            <w:r w:rsidRPr="0047299B">
              <w:rPr>
                <w:rFonts w:ascii="Times New Roman" w:hAnsi="Times New Roman"/>
                <w:sz w:val="24"/>
                <w:szCs w:val="24"/>
              </w:rPr>
              <w:t>4</w:t>
            </w:r>
          </w:p>
        </w:tc>
        <w:tc>
          <w:tcPr>
            <w:tcW w:w="5500" w:type="dxa"/>
          </w:tcPr>
          <w:p w14:paraId="378926C6" w14:textId="2F68F66C" w:rsidR="006D2D19" w:rsidRPr="0047299B" w:rsidRDefault="006B0761" w:rsidP="006D2D19">
            <w:pPr>
              <w:rPr>
                <w:rFonts w:ascii="Times New Roman" w:hAnsi="Times New Roman"/>
                <w:sz w:val="24"/>
                <w:szCs w:val="24"/>
              </w:rPr>
            </w:pPr>
            <w:r>
              <w:rPr>
                <w:rFonts w:ascii="Times New Roman" w:hAnsi="Times New Roman"/>
                <w:sz w:val="24"/>
                <w:szCs w:val="24"/>
                <w:lang w:val="kk-KZ"/>
              </w:rPr>
              <w:t xml:space="preserve">ББ </w:t>
            </w:r>
            <w:r w:rsidRPr="006B0761">
              <w:rPr>
                <w:rFonts w:ascii="Times New Roman" w:hAnsi="Times New Roman"/>
                <w:sz w:val="24"/>
                <w:szCs w:val="24"/>
              </w:rPr>
              <w:t xml:space="preserve"> ерекшеліктері (жоқ, бірлескен, қос дипломды)</w:t>
            </w:r>
          </w:p>
        </w:tc>
        <w:tc>
          <w:tcPr>
            <w:tcW w:w="9065" w:type="dxa"/>
          </w:tcPr>
          <w:p w14:paraId="23A14ED3" w14:textId="4B03C4EC" w:rsidR="006D2D19" w:rsidRPr="006B0761" w:rsidRDefault="006B0761" w:rsidP="009C62E5">
            <w:pPr>
              <w:jc w:val="center"/>
              <w:rPr>
                <w:rFonts w:ascii="Times New Roman" w:hAnsi="Times New Roman"/>
                <w:sz w:val="24"/>
                <w:szCs w:val="24"/>
                <w:lang w:val="kk-KZ"/>
              </w:rPr>
            </w:pPr>
            <w:r>
              <w:rPr>
                <w:rFonts w:ascii="Times New Roman" w:hAnsi="Times New Roman"/>
                <w:sz w:val="24"/>
                <w:szCs w:val="24"/>
                <w:lang w:val="kk-KZ"/>
              </w:rPr>
              <w:t>ия</w:t>
            </w:r>
          </w:p>
        </w:tc>
      </w:tr>
      <w:tr w:rsidR="006D2D19" w:rsidRPr="0047299B" w14:paraId="07A8EDCC" w14:textId="77777777" w:rsidTr="00F20E7F">
        <w:tc>
          <w:tcPr>
            <w:tcW w:w="562" w:type="dxa"/>
          </w:tcPr>
          <w:p w14:paraId="552B76C4" w14:textId="77777777" w:rsidR="006D2D19" w:rsidRPr="0047299B" w:rsidRDefault="006D2D19" w:rsidP="006D2D19">
            <w:pPr>
              <w:jc w:val="center"/>
              <w:rPr>
                <w:rFonts w:ascii="Times New Roman" w:hAnsi="Times New Roman"/>
                <w:sz w:val="24"/>
                <w:szCs w:val="24"/>
              </w:rPr>
            </w:pPr>
            <w:r w:rsidRPr="0047299B">
              <w:rPr>
                <w:rFonts w:ascii="Times New Roman" w:hAnsi="Times New Roman"/>
                <w:sz w:val="24"/>
                <w:szCs w:val="24"/>
              </w:rPr>
              <w:t>5</w:t>
            </w:r>
          </w:p>
        </w:tc>
        <w:tc>
          <w:tcPr>
            <w:tcW w:w="5500" w:type="dxa"/>
          </w:tcPr>
          <w:p w14:paraId="7F781923" w14:textId="2E0BF9B4" w:rsidR="006D2D19" w:rsidRPr="006B0761" w:rsidRDefault="006B0761" w:rsidP="006D2D19">
            <w:pPr>
              <w:rPr>
                <w:rFonts w:ascii="Times New Roman" w:hAnsi="Times New Roman"/>
                <w:sz w:val="24"/>
                <w:szCs w:val="24"/>
                <w:lang w:val="kk-KZ"/>
              </w:rPr>
            </w:pPr>
            <w:r w:rsidRPr="006B0761">
              <w:rPr>
                <w:rFonts w:ascii="Times New Roman" w:hAnsi="Times New Roman"/>
                <w:sz w:val="24"/>
                <w:szCs w:val="24"/>
              </w:rPr>
              <w:t>ЖОО</w:t>
            </w:r>
            <w:r w:rsidRPr="006B0761">
              <w:rPr>
                <w:rFonts w:ascii="Times New Roman" w:hAnsi="Times New Roman"/>
                <w:sz w:val="24"/>
                <w:szCs w:val="24"/>
              </w:rPr>
              <w:t xml:space="preserve"> </w:t>
            </w:r>
            <w:r>
              <w:rPr>
                <w:rFonts w:ascii="Times New Roman" w:hAnsi="Times New Roman"/>
                <w:sz w:val="24"/>
                <w:szCs w:val="24"/>
                <w:lang w:val="kk-KZ"/>
              </w:rPr>
              <w:t>с</w:t>
            </w:r>
            <w:r w:rsidRPr="006B0761">
              <w:rPr>
                <w:rFonts w:ascii="Times New Roman" w:hAnsi="Times New Roman"/>
                <w:sz w:val="24"/>
                <w:szCs w:val="24"/>
              </w:rPr>
              <w:t>еріктес</w:t>
            </w:r>
          </w:p>
        </w:tc>
        <w:tc>
          <w:tcPr>
            <w:tcW w:w="9065" w:type="dxa"/>
          </w:tcPr>
          <w:p w14:paraId="3D694F0C" w14:textId="77777777" w:rsidR="00827D64" w:rsidRPr="00827D64" w:rsidRDefault="00827D64" w:rsidP="00827D64">
            <w:pPr>
              <w:shd w:val="clear" w:color="auto" w:fill="FFFFFF"/>
              <w:rPr>
                <w:rFonts w:ascii="Times New Roman" w:hAnsi="Times New Roman"/>
                <w:color w:val="2C2D2E"/>
                <w:sz w:val="23"/>
                <w:szCs w:val="23"/>
                <w:lang w:val="en-US" w:eastAsia="ru-RU"/>
              </w:rPr>
            </w:pPr>
            <w:r w:rsidRPr="00827D64">
              <w:rPr>
                <w:rFonts w:ascii="Times New Roman" w:hAnsi="Times New Roman"/>
                <w:sz w:val="24"/>
                <w:szCs w:val="24"/>
                <w:lang w:val="en-US"/>
              </w:rPr>
              <w:t xml:space="preserve"> </w:t>
            </w:r>
            <w:r w:rsidRPr="00827D64">
              <w:rPr>
                <w:rFonts w:ascii="Times New Roman" w:hAnsi="Times New Roman"/>
                <w:color w:val="2C2D2E"/>
                <w:sz w:val="23"/>
                <w:szCs w:val="23"/>
                <w:lang w:val="en-US" w:eastAsia="ru-RU"/>
              </w:rPr>
              <w:t>AC institute of international education sro</w:t>
            </w:r>
          </w:p>
          <w:p w14:paraId="0C0A589A" w14:textId="77777777" w:rsidR="00827D64" w:rsidRPr="00827D64" w:rsidRDefault="00830BD9" w:rsidP="00827D64">
            <w:pPr>
              <w:shd w:val="clear" w:color="auto" w:fill="FFFFFF"/>
              <w:rPr>
                <w:rFonts w:ascii="Times New Roman" w:hAnsi="Times New Roman"/>
                <w:color w:val="2C2D2E"/>
                <w:sz w:val="23"/>
                <w:szCs w:val="23"/>
                <w:lang w:val="en-US" w:eastAsia="ru-RU"/>
              </w:rPr>
            </w:pPr>
            <w:hyperlink r:id="rId6" w:tgtFrame="_blank" w:history="1">
              <w:r w:rsidR="00827D64" w:rsidRPr="00827D64">
                <w:rPr>
                  <w:rFonts w:ascii="Times New Roman" w:hAnsi="Times New Roman"/>
                  <w:color w:val="0000FF"/>
                  <w:sz w:val="23"/>
                  <w:szCs w:val="23"/>
                  <w:u w:val="single"/>
                  <w:lang w:val="en-US" w:eastAsia="ru-RU"/>
                </w:rPr>
                <w:t>https://www.acinst.org/</w:t>
              </w:r>
            </w:hyperlink>
            <w:r w:rsidR="00827D64" w:rsidRPr="00827D64">
              <w:rPr>
                <w:rFonts w:ascii="Times New Roman" w:hAnsi="Times New Roman"/>
                <w:color w:val="2C2D2E"/>
                <w:sz w:val="23"/>
                <w:szCs w:val="23"/>
                <w:lang w:val="en-US" w:eastAsia="ru-RU"/>
              </w:rPr>
              <w:t xml:space="preserve"> Chudenicka 30, Prague</w:t>
            </w:r>
          </w:p>
          <w:p w14:paraId="03F5CC3D" w14:textId="77777777" w:rsidR="006D2D19" w:rsidRPr="0047299B" w:rsidRDefault="00827D64" w:rsidP="00827D64">
            <w:pPr>
              <w:shd w:val="clear" w:color="auto" w:fill="FFFFFF"/>
              <w:rPr>
                <w:rFonts w:ascii="Times New Roman" w:hAnsi="Times New Roman"/>
                <w:sz w:val="24"/>
                <w:szCs w:val="24"/>
              </w:rPr>
            </w:pPr>
            <w:r w:rsidRPr="00827D64">
              <w:rPr>
                <w:rFonts w:ascii="Times New Roman" w:hAnsi="Times New Roman"/>
                <w:color w:val="2C2D2E"/>
                <w:sz w:val="23"/>
                <w:szCs w:val="23"/>
                <w:lang w:eastAsia="ru-RU"/>
              </w:rPr>
              <w:t>Czech Republic.</w:t>
            </w:r>
          </w:p>
        </w:tc>
      </w:tr>
      <w:tr w:rsidR="006D2D19" w:rsidRPr="0047299B" w14:paraId="20E5EF5D" w14:textId="77777777" w:rsidTr="00F20E7F">
        <w:trPr>
          <w:trHeight w:val="3593"/>
        </w:trPr>
        <w:tc>
          <w:tcPr>
            <w:tcW w:w="562" w:type="dxa"/>
          </w:tcPr>
          <w:p w14:paraId="76B74FF9" w14:textId="77777777" w:rsidR="006D2D19" w:rsidRPr="0047299B" w:rsidRDefault="006D2D19" w:rsidP="006D2D19">
            <w:pPr>
              <w:jc w:val="center"/>
              <w:rPr>
                <w:rFonts w:ascii="Times New Roman" w:hAnsi="Times New Roman"/>
                <w:sz w:val="24"/>
                <w:szCs w:val="24"/>
              </w:rPr>
            </w:pPr>
            <w:r w:rsidRPr="0047299B">
              <w:rPr>
                <w:rFonts w:ascii="Times New Roman" w:hAnsi="Times New Roman"/>
                <w:sz w:val="24"/>
                <w:szCs w:val="24"/>
              </w:rPr>
              <w:t>6</w:t>
            </w:r>
          </w:p>
        </w:tc>
        <w:tc>
          <w:tcPr>
            <w:tcW w:w="5500" w:type="dxa"/>
          </w:tcPr>
          <w:p w14:paraId="7183EB61" w14:textId="7340DC80" w:rsidR="006D2D19" w:rsidRPr="0047299B" w:rsidRDefault="00741F07" w:rsidP="006D2D19">
            <w:pPr>
              <w:rPr>
                <w:rFonts w:ascii="Times New Roman" w:hAnsi="Times New Roman"/>
                <w:sz w:val="24"/>
                <w:szCs w:val="24"/>
              </w:rPr>
            </w:pPr>
            <w:r w:rsidRPr="00741F07">
              <w:rPr>
                <w:rFonts w:ascii="Times New Roman" w:hAnsi="Times New Roman"/>
                <w:sz w:val="24"/>
                <w:szCs w:val="24"/>
              </w:rPr>
              <w:t>Оқыту нәтижелері (кемінде 8 О</w:t>
            </w:r>
            <w:r>
              <w:rPr>
                <w:rFonts w:ascii="Times New Roman" w:hAnsi="Times New Roman"/>
                <w:sz w:val="24"/>
                <w:szCs w:val="24"/>
                <w:lang w:val="kk-KZ"/>
              </w:rPr>
              <w:t>н</w:t>
            </w:r>
            <w:r w:rsidRPr="00741F07">
              <w:rPr>
                <w:rFonts w:ascii="Times New Roman" w:hAnsi="Times New Roman"/>
                <w:sz w:val="24"/>
                <w:szCs w:val="24"/>
              </w:rPr>
              <w:t>)</w:t>
            </w:r>
          </w:p>
        </w:tc>
        <w:tc>
          <w:tcPr>
            <w:tcW w:w="9065" w:type="dxa"/>
          </w:tcPr>
          <w:p w14:paraId="57B66D7F" w14:textId="77777777" w:rsidR="00741F07" w:rsidRDefault="00741F07" w:rsidP="006B0761">
            <w:pPr>
              <w:jc w:val="both"/>
              <w:rPr>
                <w:rFonts w:ascii="Times New Roman" w:hAnsi="Times New Roman"/>
                <w:sz w:val="24"/>
                <w:szCs w:val="24"/>
              </w:rPr>
            </w:pPr>
            <w:r w:rsidRPr="00741F07">
              <w:rPr>
                <w:rFonts w:ascii="Times New Roman" w:hAnsi="Times New Roman"/>
                <w:sz w:val="24"/>
                <w:szCs w:val="24"/>
              </w:rPr>
              <w:t>Осы бағдарламаны сәтті аяқтағаннан кейін магистрант:</w:t>
            </w:r>
          </w:p>
          <w:p w14:paraId="1C1F893D" w14:textId="3C501398" w:rsidR="006B0761" w:rsidRPr="006B0761" w:rsidRDefault="006B0761" w:rsidP="006B0761">
            <w:pPr>
              <w:jc w:val="both"/>
              <w:rPr>
                <w:rFonts w:ascii="Times New Roman" w:hAnsi="Times New Roman"/>
                <w:sz w:val="24"/>
                <w:szCs w:val="24"/>
              </w:rPr>
            </w:pPr>
            <w:r w:rsidRPr="006B0761">
              <w:rPr>
                <w:rFonts w:ascii="Times New Roman" w:hAnsi="Times New Roman"/>
                <w:sz w:val="24"/>
                <w:szCs w:val="24"/>
              </w:rPr>
              <w:t>О</w:t>
            </w:r>
            <w:r w:rsidR="00741F07">
              <w:rPr>
                <w:rFonts w:ascii="Times New Roman" w:hAnsi="Times New Roman"/>
                <w:sz w:val="24"/>
                <w:szCs w:val="24"/>
                <w:lang w:val="kk-KZ"/>
              </w:rPr>
              <w:t>Н</w:t>
            </w:r>
            <w:r w:rsidRPr="006B0761">
              <w:rPr>
                <w:rFonts w:ascii="Times New Roman" w:hAnsi="Times New Roman"/>
                <w:sz w:val="24"/>
                <w:szCs w:val="24"/>
              </w:rPr>
              <w:t>-1 қолданбалы сипаттағы алған білімі мен дағдыларын зерттеу, кәсіби қызметте, оның ішінде шетелдік серіктестермен қарым-қатынас кезінде қолдану.</w:t>
            </w:r>
          </w:p>
          <w:p w14:paraId="00E0AC73" w14:textId="670C812A" w:rsidR="006B0761" w:rsidRPr="006B0761" w:rsidRDefault="006B0761" w:rsidP="006B0761">
            <w:pPr>
              <w:jc w:val="both"/>
              <w:rPr>
                <w:rFonts w:ascii="Times New Roman" w:hAnsi="Times New Roman"/>
                <w:sz w:val="24"/>
                <w:szCs w:val="24"/>
              </w:rPr>
            </w:pPr>
            <w:r w:rsidRPr="006B0761">
              <w:rPr>
                <w:rFonts w:ascii="Times New Roman" w:hAnsi="Times New Roman"/>
                <w:sz w:val="24"/>
                <w:szCs w:val="24"/>
              </w:rPr>
              <w:t>О</w:t>
            </w:r>
            <w:r w:rsidR="00741F07">
              <w:rPr>
                <w:rFonts w:ascii="Times New Roman" w:hAnsi="Times New Roman"/>
                <w:sz w:val="24"/>
                <w:szCs w:val="24"/>
                <w:lang w:val="kk-KZ"/>
              </w:rPr>
              <w:t>Н</w:t>
            </w:r>
            <w:r w:rsidRPr="006B0761">
              <w:rPr>
                <w:rFonts w:ascii="Times New Roman" w:hAnsi="Times New Roman"/>
                <w:sz w:val="24"/>
                <w:szCs w:val="24"/>
              </w:rPr>
              <w:t>-2 процестің маркетингтік зерттеу әдістерін, әдіснамасын қолдану және маркетингтік зерттеу жоспарын жасау. Медициналық туризм индексін есептеңіз.</w:t>
            </w:r>
          </w:p>
          <w:p w14:paraId="46446F99" w14:textId="65C40504" w:rsidR="006B0761" w:rsidRPr="006B0761" w:rsidRDefault="006B0761" w:rsidP="006B0761">
            <w:pPr>
              <w:jc w:val="both"/>
              <w:rPr>
                <w:rFonts w:ascii="Times New Roman" w:hAnsi="Times New Roman"/>
                <w:sz w:val="24"/>
                <w:szCs w:val="24"/>
              </w:rPr>
            </w:pPr>
            <w:r w:rsidRPr="006B0761">
              <w:rPr>
                <w:rFonts w:ascii="Times New Roman" w:hAnsi="Times New Roman"/>
                <w:sz w:val="24"/>
                <w:szCs w:val="24"/>
              </w:rPr>
              <w:t>О</w:t>
            </w:r>
            <w:r w:rsidR="00741F07">
              <w:rPr>
                <w:rFonts w:ascii="Times New Roman" w:hAnsi="Times New Roman"/>
                <w:sz w:val="24"/>
                <w:szCs w:val="24"/>
                <w:lang w:val="kk-KZ"/>
              </w:rPr>
              <w:t>Н</w:t>
            </w:r>
            <w:r w:rsidRPr="006B0761">
              <w:rPr>
                <w:rFonts w:ascii="Times New Roman" w:hAnsi="Times New Roman"/>
                <w:sz w:val="24"/>
                <w:szCs w:val="24"/>
              </w:rPr>
              <w:t>-3 медициналық туризмде қолданылатын заманауи басқару әдістерін бағалау және қолдану.</w:t>
            </w:r>
          </w:p>
          <w:p w14:paraId="4A7A26C9" w14:textId="2C0165B6" w:rsidR="006B0761" w:rsidRPr="006B0761" w:rsidRDefault="006B0761" w:rsidP="006B0761">
            <w:pPr>
              <w:jc w:val="both"/>
              <w:rPr>
                <w:rFonts w:ascii="Times New Roman" w:hAnsi="Times New Roman"/>
                <w:sz w:val="24"/>
                <w:szCs w:val="24"/>
              </w:rPr>
            </w:pPr>
            <w:r w:rsidRPr="006B0761">
              <w:rPr>
                <w:rFonts w:ascii="Times New Roman" w:hAnsi="Times New Roman"/>
                <w:sz w:val="24"/>
                <w:szCs w:val="24"/>
              </w:rPr>
              <w:t>О</w:t>
            </w:r>
            <w:r w:rsidR="00741F07">
              <w:rPr>
                <w:rFonts w:ascii="Times New Roman" w:hAnsi="Times New Roman"/>
                <w:sz w:val="24"/>
                <w:szCs w:val="24"/>
                <w:lang w:val="kk-KZ"/>
              </w:rPr>
              <w:t>Н</w:t>
            </w:r>
            <w:r w:rsidRPr="006B0761">
              <w:rPr>
                <w:rFonts w:ascii="Times New Roman" w:hAnsi="Times New Roman"/>
                <w:sz w:val="24"/>
                <w:szCs w:val="24"/>
              </w:rPr>
              <w:t>-4 өзінің кәсіби дағдыларын жүзеге асыруда өзінің көшбасшылық және коммуникативтік дағдыларын, оның ішінде шет тілін меңгергендігін көрсету.</w:t>
            </w:r>
          </w:p>
          <w:p w14:paraId="4B2EC908" w14:textId="4CA7C93D" w:rsidR="006B0761" w:rsidRPr="006B0761" w:rsidRDefault="006B0761" w:rsidP="006B0761">
            <w:pPr>
              <w:jc w:val="both"/>
              <w:rPr>
                <w:rFonts w:ascii="Times New Roman" w:hAnsi="Times New Roman"/>
                <w:sz w:val="24"/>
                <w:szCs w:val="24"/>
              </w:rPr>
            </w:pPr>
            <w:r w:rsidRPr="006B0761">
              <w:rPr>
                <w:rFonts w:ascii="Times New Roman" w:hAnsi="Times New Roman"/>
                <w:sz w:val="24"/>
                <w:szCs w:val="24"/>
              </w:rPr>
              <w:t>О</w:t>
            </w:r>
            <w:r w:rsidR="00741F07">
              <w:rPr>
                <w:rFonts w:ascii="Times New Roman" w:hAnsi="Times New Roman"/>
                <w:sz w:val="24"/>
                <w:szCs w:val="24"/>
                <w:lang w:val="kk-KZ"/>
              </w:rPr>
              <w:t>Н</w:t>
            </w:r>
            <w:r w:rsidRPr="006B0761">
              <w:rPr>
                <w:rFonts w:ascii="Times New Roman" w:hAnsi="Times New Roman"/>
                <w:sz w:val="24"/>
                <w:szCs w:val="24"/>
              </w:rPr>
              <w:t>-5 қосалқы медициналық техниканы таңдап және пациенттер үшін арнайы көлік құралдарын пайдалана отырып, пациенттердің логистикасын әзірлеу.</w:t>
            </w:r>
          </w:p>
          <w:p w14:paraId="5CE313D8" w14:textId="5BE005FF" w:rsidR="006B0761" w:rsidRPr="006B0761" w:rsidRDefault="006B0761" w:rsidP="006B0761">
            <w:pPr>
              <w:jc w:val="both"/>
              <w:rPr>
                <w:rFonts w:ascii="Times New Roman" w:hAnsi="Times New Roman"/>
                <w:sz w:val="24"/>
                <w:szCs w:val="24"/>
              </w:rPr>
            </w:pPr>
            <w:r w:rsidRPr="006B0761">
              <w:rPr>
                <w:rFonts w:ascii="Times New Roman" w:hAnsi="Times New Roman"/>
                <w:sz w:val="24"/>
                <w:szCs w:val="24"/>
              </w:rPr>
              <w:t>О</w:t>
            </w:r>
            <w:r w:rsidR="00741F07">
              <w:rPr>
                <w:rFonts w:ascii="Times New Roman" w:hAnsi="Times New Roman"/>
                <w:sz w:val="24"/>
                <w:szCs w:val="24"/>
                <w:lang w:val="kk-KZ"/>
              </w:rPr>
              <w:t>Н</w:t>
            </w:r>
            <w:r w:rsidRPr="006B0761">
              <w:rPr>
                <w:rFonts w:ascii="Times New Roman" w:hAnsi="Times New Roman"/>
                <w:sz w:val="24"/>
                <w:szCs w:val="24"/>
              </w:rPr>
              <w:t>-6 отандық және шетелдік медициналық клиникалардың географиясына бағдарлану, жаңа сауықтыру тәсілдері мен технологияларын ескере отырып, емдік-профилактикалық турларды сауатты сатуды жүргізу.</w:t>
            </w:r>
          </w:p>
          <w:p w14:paraId="169CF849" w14:textId="3C52E380" w:rsidR="006B0761" w:rsidRDefault="006B0761" w:rsidP="006B0761">
            <w:pPr>
              <w:tabs>
                <w:tab w:val="left" w:pos="8680"/>
              </w:tabs>
              <w:ind w:left="34" w:right="169"/>
              <w:jc w:val="both"/>
              <w:rPr>
                <w:rFonts w:ascii="Times New Roman" w:hAnsi="Times New Roman"/>
                <w:sz w:val="24"/>
                <w:szCs w:val="24"/>
              </w:rPr>
            </w:pPr>
            <w:r w:rsidRPr="006B0761">
              <w:rPr>
                <w:rFonts w:ascii="Times New Roman" w:hAnsi="Times New Roman"/>
                <w:sz w:val="24"/>
                <w:szCs w:val="24"/>
              </w:rPr>
              <w:t>О</w:t>
            </w:r>
            <w:r w:rsidR="00741F07">
              <w:rPr>
                <w:rFonts w:ascii="Times New Roman" w:hAnsi="Times New Roman"/>
                <w:sz w:val="24"/>
                <w:szCs w:val="24"/>
                <w:lang w:val="kk-KZ"/>
              </w:rPr>
              <w:t>Н</w:t>
            </w:r>
            <w:r w:rsidRPr="006B0761">
              <w:rPr>
                <w:rFonts w:ascii="Times New Roman" w:hAnsi="Times New Roman"/>
                <w:sz w:val="24"/>
                <w:szCs w:val="24"/>
              </w:rPr>
              <w:t>-7 медициналық қызметтердің орындылығын талдау және бағалау</w:t>
            </w:r>
          </w:p>
          <w:p w14:paraId="0AEA987E" w14:textId="52EE7380" w:rsidR="006B0761" w:rsidRPr="006B0761" w:rsidRDefault="006B0761" w:rsidP="006B0761">
            <w:pPr>
              <w:tabs>
                <w:tab w:val="left" w:pos="8680"/>
              </w:tabs>
              <w:ind w:left="34" w:right="169"/>
              <w:jc w:val="both"/>
              <w:rPr>
                <w:rFonts w:ascii="Times New Roman" w:hAnsi="Times New Roman"/>
                <w:sz w:val="24"/>
                <w:szCs w:val="24"/>
              </w:rPr>
            </w:pPr>
            <w:r w:rsidRPr="006B0761">
              <w:rPr>
                <w:rFonts w:ascii="Times New Roman" w:hAnsi="Times New Roman"/>
                <w:sz w:val="24"/>
                <w:szCs w:val="24"/>
              </w:rPr>
              <w:t>О</w:t>
            </w:r>
            <w:r w:rsidR="00741F07">
              <w:rPr>
                <w:rFonts w:ascii="Times New Roman" w:hAnsi="Times New Roman"/>
                <w:sz w:val="24"/>
                <w:szCs w:val="24"/>
                <w:lang w:val="kk-KZ"/>
              </w:rPr>
              <w:t>Н</w:t>
            </w:r>
            <w:r w:rsidRPr="006B0761">
              <w:rPr>
                <w:rFonts w:ascii="Times New Roman" w:hAnsi="Times New Roman"/>
                <w:sz w:val="24"/>
                <w:szCs w:val="24"/>
              </w:rPr>
              <w:t>-8 кәсіби ақпараттық-коммуникациялық технологияларды қолдану</w:t>
            </w:r>
          </w:p>
          <w:p w14:paraId="0215FF0B" w14:textId="4DBB1B94" w:rsidR="00286652" w:rsidRPr="0047299B" w:rsidRDefault="00286652" w:rsidP="006B0761">
            <w:pPr>
              <w:tabs>
                <w:tab w:val="left" w:pos="8680"/>
              </w:tabs>
              <w:ind w:left="34" w:right="169"/>
              <w:jc w:val="both"/>
              <w:rPr>
                <w:rFonts w:ascii="Times New Roman" w:hAnsi="Times New Roman"/>
                <w:sz w:val="24"/>
                <w:szCs w:val="24"/>
              </w:rPr>
            </w:pPr>
          </w:p>
        </w:tc>
      </w:tr>
      <w:tr w:rsidR="00741F07" w:rsidRPr="0047299B" w14:paraId="5EC9DF57" w14:textId="77777777" w:rsidTr="00F20E7F">
        <w:tc>
          <w:tcPr>
            <w:tcW w:w="562" w:type="dxa"/>
          </w:tcPr>
          <w:p w14:paraId="301C7644" w14:textId="77777777" w:rsidR="00741F07" w:rsidRPr="0047299B" w:rsidRDefault="00741F07" w:rsidP="00741F07">
            <w:pPr>
              <w:jc w:val="center"/>
              <w:rPr>
                <w:rFonts w:ascii="Times New Roman" w:hAnsi="Times New Roman"/>
                <w:sz w:val="24"/>
                <w:szCs w:val="24"/>
              </w:rPr>
            </w:pPr>
            <w:r w:rsidRPr="0047299B">
              <w:rPr>
                <w:rFonts w:ascii="Times New Roman" w:hAnsi="Times New Roman"/>
                <w:sz w:val="24"/>
                <w:szCs w:val="24"/>
              </w:rPr>
              <w:t>7</w:t>
            </w:r>
          </w:p>
        </w:tc>
        <w:tc>
          <w:tcPr>
            <w:tcW w:w="5500" w:type="dxa"/>
          </w:tcPr>
          <w:p w14:paraId="4EF1D104" w14:textId="631075A8" w:rsidR="00741F07" w:rsidRPr="00741F07" w:rsidRDefault="00741F07" w:rsidP="00741F07">
            <w:pPr>
              <w:rPr>
                <w:rFonts w:ascii="Times New Roman" w:hAnsi="Times New Roman"/>
                <w:sz w:val="24"/>
                <w:szCs w:val="24"/>
              </w:rPr>
            </w:pPr>
            <w:r w:rsidRPr="00741F07">
              <w:rPr>
                <w:rFonts w:ascii="Times New Roman" w:hAnsi="Times New Roman"/>
              </w:rPr>
              <w:t>Оқыту түрі</w:t>
            </w:r>
          </w:p>
        </w:tc>
        <w:tc>
          <w:tcPr>
            <w:tcW w:w="9065" w:type="dxa"/>
          </w:tcPr>
          <w:p w14:paraId="2DEC56C7" w14:textId="61FD6860" w:rsidR="00741F07" w:rsidRPr="00741F07" w:rsidRDefault="00741F07" w:rsidP="00741F07">
            <w:pPr>
              <w:jc w:val="center"/>
              <w:rPr>
                <w:rFonts w:ascii="Times New Roman" w:hAnsi="Times New Roman"/>
                <w:sz w:val="24"/>
                <w:szCs w:val="24"/>
                <w:lang w:val="kk-KZ"/>
              </w:rPr>
            </w:pPr>
            <w:r>
              <w:rPr>
                <w:rFonts w:ascii="Times New Roman" w:hAnsi="Times New Roman"/>
                <w:sz w:val="24"/>
                <w:szCs w:val="24"/>
                <w:lang w:val="kk-KZ"/>
              </w:rPr>
              <w:t>күндізгі</w:t>
            </w:r>
          </w:p>
        </w:tc>
      </w:tr>
      <w:tr w:rsidR="00741F07" w:rsidRPr="0047299B" w14:paraId="0B2708D3" w14:textId="77777777" w:rsidTr="00F20E7F">
        <w:tc>
          <w:tcPr>
            <w:tcW w:w="562" w:type="dxa"/>
          </w:tcPr>
          <w:p w14:paraId="0189FEA7" w14:textId="77777777" w:rsidR="00741F07" w:rsidRPr="0047299B" w:rsidRDefault="00741F07" w:rsidP="00741F07">
            <w:pPr>
              <w:jc w:val="center"/>
              <w:rPr>
                <w:rFonts w:ascii="Times New Roman" w:hAnsi="Times New Roman"/>
                <w:sz w:val="24"/>
                <w:szCs w:val="24"/>
              </w:rPr>
            </w:pPr>
            <w:r w:rsidRPr="0047299B">
              <w:rPr>
                <w:rFonts w:ascii="Times New Roman" w:hAnsi="Times New Roman"/>
                <w:sz w:val="24"/>
                <w:szCs w:val="24"/>
              </w:rPr>
              <w:t>8</w:t>
            </w:r>
          </w:p>
        </w:tc>
        <w:tc>
          <w:tcPr>
            <w:tcW w:w="5500" w:type="dxa"/>
          </w:tcPr>
          <w:p w14:paraId="25FAEB51" w14:textId="57E43406" w:rsidR="00741F07" w:rsidRPr="00741F07" w:rsidRDefault="00741F07" w:rsidP="00741F07">
            <w:pPr>
              <w:rPr>
                <w:rFonts w:ascii="Times New Roman" w:hAnsi="Times New Roman"/>
                <w:sz w:val="24"/>
                <w:szCs w:val="24"/>
              </w:rPr>
            </w:pPr>
            <w:r w:rsidRPr="00741F07">
              <w:rPr>
                <w:rFonts w:ascii="Times New Roman" w:hAnsi="Times New Roman"/>
              </w:rPr>
              <w:t>Оқыту тілі</w:t>
            </w:r>
          </w:p>
        </w:tc>
        <w:tc>
          <w:tcPr>
            <w:tcW w:w="9065" w:type="dxa"/>
          </w:tcPr>
          <w:p w14:paraId="26224112" w14:textId="7E9527D4" w:rsidR="00741F07" w:rsidRPr="0047299B" w:rsidRDefault="00741F07" w:rsidP="00741F07">
            <w:pPr>
              <w:jc w:val="center"/>
              <w:rPr>
                <w:rFonts w:ascii="Times New Roman" w:hAnsi="Times New Roman"/>
                <w:sz w:val="24"/>
                <w:szCs w:val="24"/>
              </w:rPr>
            </w:pPr>
            <w:r w:rsidRPr="00741F07">
              <w:rPr>
                <w:rFonts w:ascii="Times New Roman" w:hAnsi="Times New Roman"/>
                <w:sz w:val="24"/>
                <w:szCs w:val="24"/>
              </w:rPr>
              <w:t>Орыс / қазақ / ағылшын</w:t>
            </w:r>
          </w:p>
        </w:tc>
      </w:tr>
      <w:tr w:rsidR="00741F07" w:rsidRPr="0047299B" w14:paraId="3199E3DE" w14:textId="77777777" w:rsidTr="00F20E7F">
        <w:tc>
          <w:tcPr>
            <w:tcW w:w="562" w:type="dxa"/>
          </w:tcPr>
          <w:p w14:paraId="738A4819" w14:textId="77777777" w:rsidR="00741F07" w:rsidRPr="0047299B" w:rsidRDefault="00741F07" w:rsidP="00741F07">
            <w:pPr>
              <w:jc w:val="center"/>
              <w:rPr>
                <w:rFonts w:ascii="Times New Roman" w:hAnsi="Times New Roman"/>
                <w:sz w:val="24"/>
                <w:szCs w:val="24"/>
              </w:rPr>
            </w:pPr>
            <w:r w:rsidRPr="0047299B">
              <w:rPr>
                <w:rFonts w:ascii="Times New Roman" w:hAnsi="Times New Roman"/>
                <w:sz w:val="24"/>
                <w:szCs w:val="24"/>
              </w:rPr>
              <w:t>9</w:t>
            </w:r>
          </w:p>
        </w:tc>
        <w:tc>
          <w:tcPr>
            <w:tcW w:w="5500" w:type="dxa"/>
          </w:tcPr>
          <w:p w14:paraId="1AFCED8B" w14:textId="45E8B9C7" w:rsidR="00741F07" w:rsidRPr="00741F07" w:rsidRDefault="00741F07" w:rsidP="00741F07">
            <w:pPr>
              <w:rPr>
                <w:rFonts w:ascii="Times New Roman" w:hAnsi="Times New Roman"/>
                <w:sz w:val="24"/>
                <w:szCs w:val="24"/>
              </w:rPr>
            </w:pPr>
            <w:r w:rsidRPr="00741F07">
              <w:rPr>
                <w:rFonts w:ascii="Times New Roman" w:hAnsi="Times New Roman"/>
              </w:rPr>
              <w:t>Кредиттер көлемі</w:t>
            </w:r>
          </w:p>
        </w:tc>
        <w:tc>
          <w:tcPr>
            <w:tcW w:w="9065" w:type="dxa"/>
          </w:tcPr>
          <w:p w14:paraId="7431B281" w14:textId="00C564C7" w:rsidR="00741F07" w:rsidRPr="00200B1E" w:rsidRDefault="00741F07" w:rsidP="00741F07">
            <w:pPr>
              <w:pStyle w:val="a6"/>
              <w:jc w:val="center"/>
              <w:rPr>
                <w:rFonts w:ascii="Times New Roman" w:eastAsia="Times New Roman" w:hAnsi="Times New Roman"/>
                <w:sz w:val="24"/>
                <w:szCs w:val="24"/>
                <w:lang w:eastAsia="en-US"/>
              </w:rPr>
            </w:pPr>
            <w:r w:rsidRPr="00200B1E">
              <w:rPr>
                <w:rFonts w:ascii="Times New Roman" w:eastAsia="Times New Roman" w:hAnsi="Times New Roman"/>
                <w:sz w:val="24"/>
                <w:szCs w:val="24"/>
                <w:lang w:eastAsia="en-US"/>
              </w:rPr>
              <w:t xml:space="preserve">1 </w:t>
            </w:r>
            <w:r>
              <w:rPr>
                <w:rFonts w:ascii="Times New Roman" w:eastAsia="Times New Roman" w:hAnsi="Times New Roman"/>
                <w:sz w:val="24"/>
                <w:szCs w:val="24"/>
                <w:lang w:val="kk-KZ" w:eastAsia="en-US"/>
              </w:rPr>
              <w:t>жыл</w:t>
            </w:r>
            <w:r w:rsidRPr="00200B1E">
              <w:rPr>
                <w:rFonts w:ascii="Times New Roman" w:eastAsia="Times New Roman" w:hAnsi="Times New Roman"/>
                <w:sz w:val="24"/>
                <w:szCs w:val="24"/>
                <w:lang w:eastAsia="en-US"/>
              </w:rPr>
              <w:t xml:space="preserve">  60 кредит</w:t>
            </w:r>
          </w:p>
        </w:tc>
      </w:tr>
      <w:tr w:rsidR="006D2D19" w:rsidRPr="0047299B" w14:paraId="3141BF60" w14:textId="77777777" w:rsidTr="00F20E7F">
        <w:tc>
          <w:tcPr>
            <w:tcW w:w="562" w:type="dxa"/>
          </w:tcPr>
          <w:p w14:paraId="77C78FCA" w14:textId="77777777" w:rsidR="006D2D19" w:rsidRPr="0047299B" w:rsidRDefault="006D2D19" w:rsidP="006D2D19">
            <w:pPr>
              <w:jc w:val="center"/>
              <w:rPr>
                <w:rFonts w:ascii="Times New Roman" w:hAnsi="Times New Roman"/>
                <w:sz w:val="24"/>
                <w:szCs w:val="24"/>
              </w:rPr>
            </w:pPr>
            <w:r w:rsidRPr="0047299B">
              <w:rPr>
                <w:rFonts w:ascii="Times New Roman" w:hAnsi="Times New Roman"/>
                <w:sz w:val="24"/>
                <w:szCs w:val="24"/>
              </w:rPr>
              <w:t>10</w:t>
            </w:r>
          </w:p>
        </w:tc>
        <w:tc>
          <w:tcPr>
            <w:tcW w:w="5500" w:type="dxa"/>
          </w:tcPr>
          <w:p w14:paraId="3DE437E9" w14:textId="3A72374F" w:rsidR="006D2D19" w:rsidRPr="0047299B" w:rsidRDefault="00741F07" w:rsidP="006D2D19">
            <w:pPr>
              <w:rPr>
                <w:rFonts w:ascii="Times New Roman" w:hAnsi="Times New Roman"/>
                <w:sz w:val="24"/>
                <w:szCs w:val="24"/>
              </w:rPr>
            </w:pPr>
            <w:r w:rsidRPr="00741F07">
              <w:rPr>
                <w:rFonts w:ascii="Times New Roman" w:hAnsi="Times New Roman"/>
                <w:sz w:val="24"/>
                <w:szCs w:val="24"/>
              </w:rPr>
              <w:t>Берілетін академиялық дәреже магистр</w:t>
            </w:r>
          </w:p>
        </w:tc>
        <w:tc>
          <w:tcPr>
            <w:tcW w:w="9065" w:type="dxa"/>
          </w:tcPr>
          <w:p w14:paraId="7741C57A" w14:textId="5ABB1C35" w:rsidR="006D2D19" w:rsidRPr="0047299B" w:rsidRDefault="00741F07" w:rsidP="00827D64">
            <w:pPr>
              <w:rPr>
                <w:rFonts w:ascii="Times New Roman" w:hAnsi="Times New Roman"/>
                <w:sz w:val="24"/>
                <w:szCs w:val="24"/>
              </w:rPr>
            </w:pPr>
            <w:r>
              <w:rPr>
                <w:rFonts w:ascii="Times New Roman" w:hAnsi="Times New Roman"/>
                <w:sz w:val="24"/>
                <w:szCs w:val="24"/>
                <w:lang w:val="kk-KZ"/>
              </w:rPr>
              <w:t>«</w:t>
            </w:r>
            <w:r w:rsidRPr="00741F07">
              <w:rPr>
                <w:rFonts w:ascii="Times New Roman" w:hAnsi="Times New Roman"/>
                <w:sz w:val="24"/>
                <w:szCs w:val="24"/>
              </w:rPr>
              <w:t>Медициналық туризм</w:t>
            </w:r>
            <w:r>
              <w:rPr>
                <w:rFonts w:ascii="Times New Roman" w:hAnsi="Times New Roman"/>
                <w:sz w:val="24"/>
                <w:szCs w:val="24"/>
                <w:lang w:val="kk-KZ"/>
              </w:rPr>
              <w:t xml:space="preserve">»   </w:t>
            </w:r>
            <w:r w:rsidRPr="00741F07">
              <w:rPr>
                <w:rFonts w:ascii="Times New Roman" w:hAnsi="Times New Roman"/>
                <w:sz w:val="24"/>
                <w:szCs w:val="24"/>
              </w:rPr>
              <w:t>білім беру бағдарламасы бойынша денсаулық сақтау магистрі</w:t>
            </w:r>
          </w:p>
        </w:tc>
      </w:tr>
      <w:tr w:rsidR="006D2D19" w:rsidRPr="0047299B" w14:paraId="56AED3B9" w14:textId="77777777" w:rsidTr="00F20E7F">
        <w:tc>
          <w:tcPr>
            <w:tcW w:w="562" w:type="dxa"/>
          </w:tcPr>
          <w:p w14:paraId="425788A3" w14:textId="77777777" w:rsidR="006D2D19" w:rsidRPr="0047299B" w:rsidRDefault="006D2D19" w:rsidP="006D2D19">
            <w:pPr>
              <w:jc w:val="center"/>
              <w:rPr>
                <w:rFonts w:ascii="Times New Roman" w:hAnsi="Times New Roman"/>
                <w:sz w:val="24"/>
                <w:szCs w:val="24"/>
              </w:rPr>
            </w:pPr>
            <w:r w:rsidRPr="0047299B">
              <w:rPr>
                <w:rFonts w:ascii="Times New Roman" w:hAnsi="Times New Roman"/>
                <w:sz w:val="24"/>
                <w:szCs w:val="24"/>
              </w:rPr>
              <w:t>11</w:t>
            </w:r>
          </w:p>
        </w:tc>
        <w:tc>
          <w:tcPr>
            <w:tcW w:w="5500" w:type="dxa"/>
          </w:tcPr>
          <w:p w14:paraId="3321A8FC" w14:textId="36023D52" w:rsidR="006D2D19" w:rsidRPr="0047299B" w:rsidRDefault="00464B1F" w:rsidP="006D2D19">
            <w:pPr>
              <w:rPr>
                <w:rFonts w:ascii="Times New Roman" w:hAnsi="Times New Roman"/>
                <w:sz w:val="24"/>
                <w:szCs w:val="24"/>
              </w:rPr>
            </w:pPr>
            <w:r w:rsidRPr="00464B1F">
              <w:rPr>
                <w:rFonts w:ascii="Times New Roman" w:hAnsi="Times New Roman"/>
                <w:sz w:val="24"/>
                <w:szCs w:val="24"/>
              </w:rPr>
              <w:t>ББ аккредиттеу (аккредиттеу органының атауы, аккредиттеудің қолданылу мерзімі)</w:t>
            </w:r>
          </w:p>
        </w:tc>
        <w:tc>
          <w:tcPr>
            <w:tcW w:w="9065" w:type="dxa"/>
          </w:tcPr>
          <w:p w14:paraId="2D5CA83C" w14:textId="3A31125B" w:rsidR="006D2D19" w:rsidRPr="0047299B" w:rsidRDefault="00464B1F" w:rsidP="006D2D19">
            <w:pPr>
              <w:jc w:val="center"/>
              <w:rPr>
                <w:rFonts w:ascii="Times New Roman" w:hAnsi="Times New Roman"/>
                <w:sz w:val="24"/>
                <w:szCs w:val="24"/>
              </w:rPr>
            </w:pPr>
            <w:r w:rsidRPr="00464B1F">
              <w:rPr>
                <w:rFonts w:ascii="Times New Roman" w:hAnsi="Times New Roman"/>
                <w:sz w:val="24"/>
                <w:szCs w:val="24"/>
              </w:rPr>
              <w:t>Аккредиттелмеген</w:t>
            </w:r>
          </w:p>
        </w:tc>
      </w:tr>
    </w:tbl>
    <w:p w14:paraId="0BFD3674" w14:textId="77777777" w:rsidR="00200B1E" w:rsidRDefault="00200B1E" w:rsidP="003540AE">
      <w:pPr>
        <w:rPr>
          <w:rFonts w:ascii="Times New Roman" w:hAnsi="Times New Roman"/>
          <w:b/>
          <w:sz w:val="24"/>
          <w:szCs w:val="24"/>
        </w:rPr>
      </w:pPr>
    </w:p>
    <w:p w14:paraId="1142218C" w14:textId="12AC8287" w:rsidR="003540AE" w:rsidRPr="0047299B" w:rsidRDefault="00464B1F" w:rsidP="003540AE">
      <w:pPr>
        <w:rPr>
          <w:rFonts w:ascii="Times New Roman" w:hAnsi="Times New Roman"/>
          <w:b/>
          <w:sz w:val="24"/>
          <w:szCs w:val="24"/>
        </w:rPr>
      </w:pPr>
      <w:r w:rsidRPr="00464B1F">
        <w:rPr>
          <w:rFonts w:ascii="Times New Roman" w:hAnsi="Times New Roman"/>
          <w:b/>
          <w:sz w:val="24"/>
          <w:szCs w:val="24"/>
        </w:rPr>
        <w:lastRenderedPageBreak/>
        <w:t>Пәндер туралы мәліметтер:</w:t>
      </w:r>
    </w:p>
    <w:tbl>
      <w:tblPr>
        <w:tblStyle w:val="a3"/>
        <w:tblW w:w="15417" w:type="dxa"/>
        <w:tblLayout w:type="fixed"/>
        <w:tblLook w:val="04A0" w:firstRow="1" w:lastRow="0" w:firstColumn="1" w:lastColumn="0" w:noHBand="0" w:noVBand="1"/>
      </w:tblPr>
      <w:tblGrid>
        <w:gridCol w:w="675"/>
        <w:gridCol w:w="2122"/>
        <w:gridCol w:w="4649"/>
        <w:gridCol w:w="992"/>
        <w:gridCol w:w="1451"/>
        <w:gridCol w:w="992"/>
        <w:gridCol w:w="567"/>
        <w:gridCol w:w="567"/>
        <w:gridCol w:w="567"/>
        <w:gridCol w:w="567"/>
        <w:gridCol w:w="567"/>
        <w:gridCol w:w="567"/>
        <w:gridCol w:w="567"/>
        <w:gridCol w:w="567"/>
      </w:tblGrid>
      <w:tr w:rsidR="00DA5B42" w:rsidRPr="0047299B" w14:paraId="64282516" w14:textId="77777777" w:rsidTr="00044710">
        <w:tc>
          <w:tcPr>
            <w:tcW w:w="675" w:type="dxa"/>
            <w:vMerge w:val="restart"/>
          </w:tcPr>
          <w:p w14:paraId="310DB41A" w14:textId="77777777" w:rsidR="00DA5B42" w:rsidRPr="0047299B" w:rsidRDefault="00DA5B42" w:rsidP="003540AE">
            <w:pPr>
              <w:jc w:val="center"/>
              <w:rPr>
                <w:rFonts w:ascii="Times New Roman" w:hAnsi="Times New Roman"/>
                <w:b/>
                <w:sz w:val="24"/>
                <w:szCs w:val="24"/>
              </w:rPr>
            </w:pPr>
            <w:r w:rsidRPr="0047299B">
              <w:rPr>
                <w:rFonts w:ascii="Times New Roman" w:hAnsi="Times New Roman"/>
                <w:b/>
                <w:sz w:val="24"/>
                <w:szCs w:val="24"/>
              </w:rPr>
              <w:t>№</w:t>
            </w:r>
          </w:p>
        </w:tc>
        <w:tc>
          <w:tcPr>
            <w:tcW w:w="2122" w:type="dxa"/>
            <w:vMerge w:val="restart"/>
          </w:tcPr>
          <w:p w14:paraId="75C324C8" w14:textId="77777777" w:rsidR="00DA5B42" w:rsidRPr="0047299B" w:rsidRDefault="00DA5B42" w:rsidP="003540AE">
            <w:pPr>
              <w:jc w:val="center"/>
              <w:rPr>
                <w:rFonts w:ascii="Times New Roman" w:hAnsi="Times New Roman"/>
                <w:b/>
                <w:sz w:val="24"/>
                <w:szCs w:val="24"/>
              </w:rPr>
            </w:pPr>
          </w:p>
          <w:p w14:paraId="5A66F69B" w14:textId="11CCEABF" w:rsidR="00DA5B42" w:rsidRPr="0047299B" w:rsidRDefault="00464B1F" w:rsidP="003540AE">
            <w:pPr>
              <w:jc w:val="center"/>
              <w:rPr>
                <w:rFonts w:ascii="Times New Roman" w:hAnsi="Times New Roman"/>
                <w:b/>
                <w:sz w:val="24"/>
                <w:szCs w:val="24"/>
              </w:rPr>
            </w:pPr>
            <w:r w:rsidRPr="00464B1F">
              <w:rPr>
                <w:rFonts w:ascii="Times New Roman" w:hAnsi="Times New Roman"/>
                <w:b/>
                <w:sz w:val="24"/>
                <w:szCs w:val="24"/>
              </w:rPr>
              <w:t>Пәндер атауы</w:t>
            </w:r>
          </w:p>
        </w:tc>
        <w:tc>
          <w:tcPr>
            <w:tcW w:w="4649" w:type="dxa"/>
            <w:vMerge w:val="restart"/>
          </w:tcPr>
          <w:p w14:paraId="59B4F7D2" w14:textId="30C67668" w:rsidR="00DA5B42" w:rsidRPr="0047299B" w:rsidRDefault="00464B1F" w:rsidP="003540AE">
            <w:pPr>
              <w:jc w:val="center"/>
              <w:rPr>
                <w:rFonts w:ascii="Times New Roman" w:hAnsi="Times New Roman"/>
                <w:b/>
                <w:sz w:val="24"/>
                <w:szCs w:val="24"/>
              </w:rPr>
            </w:pPr>
            <w:r w:rsidRPr="00464B1F">
              <w:rPr>
                <w:rFonts w:ascii="Times New Roman" w:hAnsi="Times New Roman"/>
                <w:b/>
                <w:sz w:val="24"/>
                <w:szCs w:val="24"/>
              </w:rPr>
              <w:t>Пәннің қысқаша мазмұны</w:t>
            </w:r>
          </w:p>
        </w:tc>
        <w:tc>
          <w:tcPr>
            <w:tcW w:w="992" w:type="dxa"/>
            <w:vMerge w:val="restart"/>
          </w:tcPr>
          <w:p w14:paraId="0E942376" w14:textId="77777777" w:rsidR="00DA5B42" w:rsidRPr="0047299B" w:rsidRDefault="00DA5B42" w:rsidP="003540AE">
            <w:pPr>
              <w:jc w:val="center"/>
              <w:rPr>
                <w:rFonts w:ascii="Times New Roman" w:hAnsi="Times New Roman"/>
                <w:b/>
                <w:sz w:val="24"/>
                <w:szCs w:val="24"/>
              </w:rPr>
            </w:pPr>
          </w:p>
          <w:p w14:paraId="6421161E" w14:textId="77777777" w:rsidR="00DA5B42" w:rsidRPr="0047299B" w:rsidRDefault="00DA5B42" w:rsidP="003540AE">
            <w:pPr>
              <w:jc w:val="center"/>
              <w:rPr>
                <w:rFonts w:ascii="Times New Roman" w:hAnsi="Times New Roman"/>
                <w:b/>
                <w:sz w:val="24"/>
                <w:szCs w:val="24"/>
              </w:rPr>
            </w:pPr>
            <w:r w:rsidRPr="0047299B">
              <w:rPr>
                <w:rFonts w:ascii="Times New Roman" w:hAnsi="Times New Roman"/>
                <w:b/>
                <w:sz w:val="24"/>
                <w:szCs w:val="24"/>
              </w:rPr>
              <w:t>Цикл</w:t>
            </w:r>
          </w:p>
        </w:tc>
        <w:tc>
          <w:tcPr>
            <w:tcW w:w="1451" w:type="dxa"/>
            <w:vMerge w:val="restart"/>
          </w:tcPr>
          <w:p w14:paraId="645A7C33" w14:textId="77777777" w:rsidR="00DA5B42" w:rsidRPr="0047299B" w:rsidRDefault="00DA5B42" w:rsidP="003540AE">
            <w:pPr>
              <w:jc w:val="center"/>
              <w:rPr>
                <w:rFonts w:ascii="Times New Roman" w:hAnsi="Times New Roman"/>
                <w:b/>
                <w:sz w:val="24"/>
                <w:szCs w:val="24"/>
              </w:rPr>
            </w:pPr>
          </w:p>
          <w:p w14:paraId="7E5BA1AA" w14:textId="77777777" w:rsidR="00DA5B42" w:rsidRPr="0047299B" w:rsidRDefault="00DA5B42" w:rsidP="003540AE">
            <w:pPr>
              <w:jc w:val="center"/>
              <w:rPr>
                <w:rFonts w:ascii="Times New Roman" w:hAnsi="Times New Roman"/>
                <w:b/>
                <w:sz w:val="24"/>
                <w:szCs w:val="24"/>
              </w:rPr>
            </w:pPr>
            <w:r w:rsidRPr="0047299B">
              <w:rPr>
                <w:rFonts w:ascii="Times New Roman" w:hAnsi="Times New Roman"/>
                <w:b/>
                <w:sz w:val="24"/>
                <w:szCs w:val="24"/>
              </w:rPr>
              <w:t>Компонент</w:t>
            </w:r>
          </w:p>
        </w:tc>
        <w:tc>
          <w:tcPr>
            <w:tcW w:w="992" w:type="dxa"/>
            <w:vMerge w:val="restart"/>
          </w:tcPr>
          <w:p w14:paraId="1C56019A" w14:textId="77777777" w:rsidR="00DA5B42" w:rsidRPr="0047299B" w:rsidRDefault="00DA5B42" w:rsidP="003540AE">
            <w:pPr>
              <w:jc w:val="center"/>
              <w:rPr>
                <w:rFonts w:ascii="Times New Roman" w:hAnsi="Times New Roman"/>
                <w:b/>
                <w:sz w:val="24"/>
                <w:szCs w:val="24"/>
              </w:rPr>
            </w:pPr>
            <w:r w:rsidRPr="0047299B">
              <w:rPr>
                <w:rFonts w:ascii="Times New Roman" w:hAnsi="Times New Roman"/>
                <w:b/>
                <w:sz w:val="24"/>
                <w:szCs w:val="24"/>
              </w:rPr>
              <w:t>Креди</w:t>
            </w:r>
          </w:p>
          <w:p w14:paraId="2A883AC0" w14:textId="48237DD6" w:rsidR="00DA5B42" w:rsidRPr="00464B1F" w:rsidRDefault="00DA5B42" w:rsidP="003540AE">
            <w:pPr>
              <w:jc w:val="center"/>
              <w:rPr>
                <w:rFonts w:ascii="Times New Roman" w:hAnsi="Times New Roman"/>
                <w:b/>
                <w:sz w:val="24"/>
                <w:szCs w:val="24"/>
                <w:lang w:val="kk-KZ"/>
              </w:rPr>
            </w:pPr>
            <w:r w:rsidRPr="0047299B">
              <w:rPr>
                <w:rFonts w:ascii="Times New Roman" w:hAnsi="Times New Roman"/>
                <w:b/>
                <w:sz w:val="24"/>
                <w:szCs w:val="24"/>
              </w:rPr>
              <w:t>т</w:t>
            </w:r>
            <w:r w:rsidR="00464B1F">
              <w:rPr>
                <w:rFonts w:ascii="Times New Roman" w:hAnsi="Times New Roman"/>
                <w:b/>
                <w:sz w:val="24"/>
                <w:szCs w:val="24"/>
                <w:lang w:val="kk-KZ"/>
              </w:rPr>
              <w:t>тер</w:t>
            </w:r>
          </w:p>
        </w:tc>
        <w:tc>
          <w:tcPr>
            <w:tcW w:w="4536" w:type="dxa"/>
            <w:gridSpan w:val="8"/>
          </w:tcPr>
          <w:p w14:paraId="4742AE5E" w14:textId="79BA5AF3" w:rsidR="00DA5B42" w:rsidRPr="0047299B" w:rsidRDefault="00464B1F" w:rsidP="003540AE">
            <w:pPr>
              <w:jc w:val="center"/>
              <w:rPr>
                <w:rFonts w:ascii="Times New Roman" w:hAnsi="Times New Roman"/>
                <w:b/>
                <w:sz w:val="24"/>
                <w:szCs w:val="24"/>
              </w:rPr>
            </w:pPr>
            <w:r w:rsidRPr="00464B1F">
              <w:rPr>
                <w:rFonts w:ascii="Times New Roman" w:hAnsi="Times New Roman"/>
                <w:b/>
                <w:sz w:val="24"/>
                <w:szCs w:val="24"/>
              </w:rPr>
              <w:t>Қалыптастырылатын Оқыту нәтижелері (кодтар)</w:t>
            </w:r>
          </w:p>
        </w:tc>
      </w:tr>
      <w:tr w:rsidR="00DA5B42" w:rsidRPr="0047299B" w14:paraId="3B88FDBB" w14:textId="77777777" w:rsidTr="00044710">
        <w:tc>
          <w:tcPr>
            <w:tcW w:w="675" w:type="dxa"/>
            <w:vMerge/>
          </w:tcPr>
          <w:p w14:paraId="7323AE22" w14:textId="77777777" w:rsidR="00DA5B42" w:rsidRPr="0047299B" w:rsidRDefault="00DA5B42" w:rsidP="003540AE">
            <w:pPr>
              <w:jc w:val="center"/>
              <w:rPr>
                <w:rFonts w:ascii="Times New Roman" w:hAnsi="Times New Roman"/>
                <w:sz w:val="24"/>
                <w:szCs w:val="24"/>
              </w:rPr>
            </w:pPr>
          </w:p>
        </w:tc>
        <w:tc>
          <w:tcPr>
            <w:tcW w:w="2122" w:type="dxa"/>
            <w:vMerge/>
          </w:tcPr>
          <w:p w14:paraId="3ADC32D5" w14:textId="77777777" w:rsidR="00DA5B42" w:rsidRPr="0047299B" w:rsidRDefault="00DA5B42" w:rsidP="003540AE">
            <w:pPr>
              <w:jc w:val="center"/>
              <w:rPr>
                <w:rFonts w:ascii="Times New Roman" w:hAnsi="Times New Roman"/>
                <w:sz w:val="24"/>
                <w:szCs w:val="24"/>
              </w:rPr>
            </w:pPr>
          </w:p>
        </w:tc>
        <w:tc>
          <w:tcPr>
            <w:tcW w:w="4649" w:type="dxa"/>
            <w:vMerge/>
          </w:tcPr>
          <w:p w14:paraId="2C96DF2F" w14:textId="77777777" w:rsidR="00DA5B42" w:rsidRPr="0047299B" w:rsidRDefault="00DA5B42" w:rsidP="003540AE">
            <w:pPr>
              <w:jc w:val="center"/>
              <w:rPr>
                <w:rFonts w:ascii="Times New Roman" w:hAnsi="Times New Roman"/>
                <w:sz w:val="24"/>
                <w:szCs w:val="24"/>
              </w:rPr>
            </w:pPr>
          </w:p>
        </w:tc>
        <w:tc>
          <w:tcPr>
            <w:tcW w:w="992" w:type="dxa"/>
            <w:vMerge/>
          </w:tcPr>
          <w:p w14:paraId="32FCE4B1" w14:textId="77777777" w:rsidR="00DA5B42" w:rsidRPr="0047299B" w:rsidRDefault="00DA5B42" w:rsidP="003540AE">
            <w:pPr>
              <w:jc w:val="center"/>
              <w:rPr>
                <w:rFonts w:ascii="Times New Roman" w:hAnsi="Times New Roman"/>
                <w:sz w:val="24"/>
                <w:szCs w:val="24"/>
              </w:rPr>
            </w:pPr>
          </w:p>
        </w:tc>
        <w:tc>
          <w:tcPr>
            <w:tcW w:w="1451" w:type="dxa"/>
            <w:vMerge/>
          </w:tcPr>
          <w:p w14:paraId="2ADE333E" w14:textId="77777777" w:rsidR="00DA5B42" w:rsidRPr="0047299B" w:rsidRDefault="00DA5B42" w:rsidP="003540AE">
            <w:pPr>
              <w:jc w:val="center"/>
              <w:rPr>
                <w:rFonts w:ascii="Times New Roman" w:hAnsi="Times New Roman"/>
                <w:sz w:val="24"/>
                <w:szCs w:val="24"/>
              </w:rPr>
            </w:pPr>
          </w:p>
        </w:tc>
        <w:tc>
          <w:tcPr>
            <w:tcW w:w="992" w:type="dxa"/>
            <w:vMerge/>
          </w:tcPr>
          <w:p w14:paraId="29609C4E" w14:textId="77777777" w:rsidR="00DA5B42" w:rsidRPr="0047299B" w:rsidRDefault="00DA5B42" w:rsidP="003540AE">
            <w:pPr>
              <w:jc w:val="center"/>
              <w:rPr>
                <w:rFonts w:ascii="Times New Roman" w:hAnsi="Times New Roman"/>
                <w:sz w:val="24"/>
                <w:szCs w:val="24"/>
              </w:rPr>
            </w:pPr>
          </w:p>
        </w:tc>
        <w:tc>
          <w:tcPr>
            <w:tcW w:w="567" w:type="dxa"/>
          </w:tcPr>
          <w:p w14:paraId="7A591A73" w14:textId="31CCEA59" w:rsidR="00DA5B42" w:rsidRPr="0047299B" w:rsidRDefault="00DA5B42" w:rsidP="003540AE">
            <w:pPr>
              <w:jc w:val="center"/>
              <w:rPr>
                <w:rFonts w:ascii="Times New Roman" w:hAnsi="Times New Roman"/>
                <w:b/>
                <w:sz w:val="24"/>
                <w:szCs w:val="24"/>
              </w:rPr>
            </w:pPr>
            <w:r w:rsidRPr="0047299B">
              <w:rPr>
                <w:rFonts w:ascii="Times New Roman" w:hAnsi="Times New Roman"/>
                <w:b/>
                <w:sz w:val="24"/>
                <w:szCs w:val="24"/>
              </w:rPr>
              <w:t>О</w:t>
            </w:r>
            <w:r w:rsidR="00464B1F">
              <w:rPr>
                <w:rFonts w:ascii="Times New Roman" w:hAnsi="Times New Roman"/>
                <w:b/>
                <w:sz w:val="24"/>
                <w:szCs w:val="24"/>
                <w:lang w:val="kk-KZ"/>
              </w:rPr>
              <w:t>Н</w:t>
            </w:r>
            <w:r w:rsidRPr="0047299B">
              <w:rPr>
                <w:rFonts w:ascii="Times New Roman" w:hAnsi="Times New Roman"/>
                <w:b/>
                <w:sz w:val="24"/>
                <w:szCs w:val="24"/>
              </w:rPr>
              <w:t xml:space="preserve"> 1</w:t>
            </w:r>
          </w:p>
        </w:tc>
        <w:tc>
          <w:tcPr>
            <w:tcW w:w="567" w:type="dxa"/>
          </w:tcPr>
          <w:p w14:paraId="47589DDF" w14:textId="1D471600" w:rsidR="00DA5B42" w:rsidRPr="0047299B" w:rsidRDefault="00DA5B42" w:rsidP="003540AE">
            <w:pPr>
              <w:jc w:val="center"/>
              <w:rPr>
                <w:rFonts w:ascii="Times New Roman" w:hAnsi="Times New Roman"/>
                <w:b/>
                <w:sz w:val="24"/>
                <w:szCs w:val="24"/>
              </w:rPr>
            </w:pPr>
            <w:r w:rsidRPr="0047299B">
              <w:rPr>
                <w:rFonts w:ascii="Times New Roman" w:hAnsi="Times New Roman"/>
                <w:b/>
                <w:sz w:val="24"/>
                <w:szCs w:val="24"/>
              </w:rPr>
              <w:t>О</w:t>
            </w:r>
            <w:r w:rsidR="00464B1F">
              <w:rPr>
                <w:rFonts w:ascii="Times New Roman" w:hAnsi="Times New Roman"/>
                <w:b/>
                <w:sz w:val="24"/>
                <w:szCs w:val="24"/>
                <w:lang w:val="kk-KZ"/>
              </w:rPr>
              <w:t>Н</w:t>
            </w:r>
            <w:r w:rsidRPr="0047299B">
              <w:rPr>
                <w:rFonts w:ascii="Times New Roman" w:hAnsi="Times New Roman"/>
                <w:b/>
                <w:sz w:val="24"/>
                <w:szCs w:val="24"/>
              </w:rPr>
              <w:t xml:space="preserve"> 2</w:t>
            </w:r>
          </w:p>
        </w:tc>
        <w:tc>
          <w:tcPr>
            <w:tcW w:w="567" w:type="dxa"/>
          </w:tcPr>
          <w:p w14:paraId="2DAD43A9" w14:textId="4B23C448" w:rsidR="00DA5B42" w:rsidRPr="0047299B" w:rsidRDefault="00DA5B42" w:rsidP="003540AE">
            <w:pPr>
              <w:jc w:val="center"/>
              <w:rPr>
                <w:rFonts w:ascii="Times New Roman" w:hAnsi="Times New Roman"/>
                <w:b/>
                <w:sz w:val="24"/>
                <w:szCs w:val="24"/>
              </w:rPr>
            </w:pPr>
            <w:r w:rsidRPr="0047299B">
              <w:rPr>
                <w:rFonts w:ascii="Times New Roman" w:hAnsi="Times New Roman"/>
                <w:b/>
                <w:sz w:val="24"/>
                <w:szCs w:val="24"/>
              </w:rPr>
              <w:t>О</w:t>
            </w:r>
            <w:r w:rsidR="00464B1F">
              <w:rPr>
                <w:rFonts w:ascii="Times New Roman" w:hAnsi="Times New Roman"/>
                <w:b/>
                <w:sz w:val="24"/>
                <w:szCs w:val="24"/>
                <w:lang w:val="kk-KZ"/>
              </w:rPr>
              <w:t>Н</w:t>
            </w:r>
            <w:r w:rsidRPr="0047299B">
              <w:rPr>
                <w:rFonts w:ascii="Times New Roman" w:hAnsi="Times New Roman"/>
                <w:b/>
                <w:sz w:val="24"/>
                <w:szCs w:val="24"/>
              </w:rPr>
              <w:t xml:space="preserve"> 3</w:t>
            </w:r>
          </w:p>
        </w:tc>
        <w:tc>
          <w:tcPr>
            <w:tcW w:w="567" w:type="dxa"/>
          </w:tcPr>
          <w:p w14:paraId="6B098774" w14:textId="362DE688" w:rsidR="00DA5B42" w:rsidRPr="0047299B" w:rsidRDefault="00DA5B42" w:rsidP="003540AE">
            <w:pPr>
              <w:jc w:val="center"/>
              <w:rPr>
                <w:rFonts w:ascii="Times New Roman" w:hAnsi="Times New Roman"/>
                <w:b/>
                <w:sz w:val="24"/>
                <w:szCs w:val="24"/>
              </w:rPr>
            </w:pPr>
            <w:r w:rsidRPr="0047299B">
              <w:rPr>
                <w:rFonts w:ascii="Times New Roman" w:hAnsi="Times New Roman"/>
                <w:b/>
                <w:sz w:val="24"/>
                <w:szCs w:val="24"/>
              </w:rPr>
              <w:t>О</w:t>
            </w:r>
            <w:r w:rsidR="00464B1F">
              <w:rPr>
                <w:rFonts w:ascii="Times New Roman" w:hAnsi="Times New Roman"/>
                <w:b/>
                <w:sz w:val="24"/>
                <w:szCs w:val="24"/>
                <w:lang w:val="kk-KZ"/>
              </w:rPr>
              <w:t>Н</w:t>
            </w:r>
            <w:r w:rsidRPr="0047299B">
              <w:rPr>
                <w:rFonts w:ascii="Times New Roman" w:hAnsi="Times New Roman"/>
                <w:b/>
                <w:sz w:val="24"/>
                <w:szCs w:val="24"/>
              </w:rPr>
              <w:t xml:space="preserve"> 4</w:t>
            </w:r>
          </w:p>
        </w:tc>
        <w:tc>
          <w:tcPr>
            <w:tcW w:w="567" w:type="dxa"/>
          </w:tcPr>
          <w:p w14:paraId="679E5DE8" w14:textId="19F1CA39" w:rsidR="00DA5B42" w:rsidRPr="0047299B" w:rsidRDefault="00DA5B42" w:rsidP="003540AE">
            <w:pPr>
              <w:jc w:val="center"/>
              <w:rPr>
                <w:rFonts w:ascii="Times New Roman" w:hAnsi="Times New Roman"/>
                <w:b/>
                <w:sz w:val="24"/>
                <w:szCs w:val="24"/>
              </w:rPr>
            </w:pPr>
            <w:r w:rsidRPr="0047299B">
              <w:rPr>
                <w:rFonts w:ascii="Times New Roman" w:hAnsi="Times New Roman"/>
                <w:b/>
                <w:sz w:val="24"/>
                <w:szCs w:val="24"/>
              </w:rPr>
              <w:t>О</w:t>
            </w:r>
            <w:r w:rsidR="00464B1F">
              <w:rPr>
                <w:rFonts w:ascii="Times New Roman" w:hAnsi="Times New Roman"/>
                <w:b/>
                <w:sz w:val="24"/>
                <w:szCs w:val="24"/>
                <w:lang w:val="kk-KZ"/>
              </w:rPr>
              <w:t>Н</w:t>
            </w:r>
            <w:r w:rsidRPr="0047299B">
              <w:rPr>
                <w:rFonts w:ascii="Times New Roman" w:hAnsi="Times New Roman"/>
                <w:b/>
                <w:sz w:val="24"/>
                <w:szCs w:val="24"/>
              </w:rPr>
              <w:t xml:space="preserve"> 5</w:t>
            </w:r>
          </w:p>
        </w:tc>
        <w:tc>
          <w:tcPr>
            <w:tcW w:w="567" w:type="dxa"/>
          </w:tcPr>
          <w:p w14:paraId="4185755B" w14:textId="6BE7A5E0" w:rsidR="00DA5B42" w:rsidRPr="0047299B" w:rsidRDefault="00DA5B42" w:rsidP="00464B1F">
            <w:pPr>
              <w:rPr>
                <w:rFonts w:ascii="Times New Roman" w:hAnsi="Times New Roman"/>
                <w:b/>
                <w:sz w:val="24"/>
                <w:szCs w:val="24"/>
              </w:rPr>
            </w:pPr>
            <w:r w:rsidRPr="0047299B">
              <w:rPr>
                <w:rFonts w:ascii="Times New Roman" w:hAnsi="Times New Roman"/>
                <w:b/>
                <w:sz w:val="24"/>
                <w:szCs w:val="24"/>
              </w:rPr>
              <w:t>О</w:t>
            </w:r>
            <w:r w:rsidR="00464B1F">
              <w:rPr>
                <w:rFonts w:ascii="Times New Roman" w:hAnsi="Times New Roman"/>
                <w:b/>
                <w:sz w:val="24"/>
                <w:szCs w:val="24"/>
                <w:lang w:val="kk-KZ"/>
              </w:rPr>
              <w:t>Н</w:t>
            </w:r>
            <w:r w:rsidRPr="0047299B">
              <w:rPr>
                <w:rFonts w:ascii="Times New Roman" w:hAnsi="Times New Roman"/>
                <w:b/>
                <w:sz w:val="24"/>
                <w:szCs w:val="24"/>
              </w:rPr>
              <w:t xml:space="preserve"> 6</w:t>
            </w:r>
          </w:p>
        </w:tc>
        <w:tc>
          <w:tcPr>
            <w:tcW w:w="567" w:type="dxa"/>
          </w:tcPr>
          <w:p w14:paraId="37F4095D" w14:textId="0490D32E" w:rsidR="00DA5B42" w:rsidRPr="0047299B" w:rsidRDefault="00464B1F" w:rsidP="00464B1F">
            <w:pPr>
              <w:jc w:val="center"/>
              <w:rPr>
                <w:rFonts w:ascii="Times New Roman" w:hAnsi="Times New Roman"/>
                <w:b/>
                <w:sz w:val="24"/>
                <w:szCs w:val="24"/>
              </w:rPr>
            </w:pPr>
            <w:r>
              <w:rPr>
                <w:rFonts w:ascii="Times New Roman" w:hAnsi="Times New Roman"/>
                <w:b/>
                <w:sz w:val="24"/>
                <w:szCs w:val="24"/>
                <w:lang w:val="kk-KZ"/>
              </w:rPr>
              <w:t>ОН</w:t>
            </w:r>
            <w:r w:rsidR="00DA5B42" w:rsidRPr="0047299B">
              <w:rPr>
                <w:rFonts w:ascii="Times New Roman" w:hAnsi="Times New Roman"/>
                <w:b/>
                <w:sz w:val="24"/>
                <w:szCs w:val="24"/>
              </w:rPr>
              <w:t>7</w:t>
            </w:r>
          </w:p>
        </w:tc>
        <w:tc>
          <w:tcPr>
            <w:tcW w:w="567" w:type="dxa"/>
          </w:tcPr>
          <w:p w14:paraId="2817FE71" w14:textId="3AEC749E" w:rsidR="00DA5B42" w:rsidRPr="0047299B" w:rsidRDefault="00DA5B42" w:rsidP="003540AE">
            <w:pPr>
              <w:jc w:val="center"/>
              <w:rPr>
                <w:rFonts w:ascii="Times New Roman" w:hAnsi="Times New Roman"/>
                <w:b/>
                <w:sz w:val="24"/>
                <w:szCs w:val="24"/>
              </w:rPr>
            </w:pPr>
            <w:r w:rsidRPr="0047299B">
              <w:rPr>
                <w:rFonts w:ascii="Times New Roman" w:hAnsi="Times New Roman"/>
                <w:b/>
                <w:sz w:val="24"/>
                <w:szCs w:val="24"/>
              </w:rPr>
              <w:t>О</w:t>
            </w:r>
            <w:r w:rsidR="00464B1F">
              <w:rPr>
                <w:rFonts w:ascii="Times New Roman" w:hAnsi="Times New Roman"/>
                <w:b/>
                <w:sz w:val="24"/>
                <w:szCs w:val="24"/>
                <w:lang w:val="kk-KZ"/>
              </w:rPr>
              <w:t>Н</w:t>
            </w:r>
            <w:r w:rsidRPr="0047299B">
              <w:rPr>
                <w:rFonts w:ascii="Times New Roman" w:hAnsi="Times New Roman"/>
                <w:b/>
                <w:sz w:val="24"/>
                <w:szCs w:val="24"/>
              </w:rPr>
              <w:t xml:space="preserve"> 8</w:t>
            </w:r>
          </w:p>
        </w:tc>
      </w:tr>
      <w:tr w:rsidR="00044710" w:rsidRPr="0047299B" w14:paraId="5B770B17" w14:textId="77777777" w:rsidTr="00044710">
        <w:trPr>
          <w:trHeight w:val="2649"/>
        </w:trPr>
        <w:tc>
          <w:tcPr>
            <w:tcW w:w="675" w:type="dxa"/>
          </w:tcPr>
          <w:p w14:paraId="117AD01E" w14:textId="77777777" w:rsidR="00044710" w:rsidRPr="0047299B" w:rsidRDefault="00DA5B42" w:rsidP="00BC1FD1">
            <w:pPr>
              <w:rPr>
                <w:rFonts w:ascii="Times New Roman" w:hAnsi="Times New Roman"/>
                <w:sz w:val="24"/>
                <w:szCs w:val="24"/>
              </w:rPr>
            </w:pPr>
            <w:r w:rsidRPr="0047299B">
              <w:rPr>
                <w:rFonts w:ascii="Times New Roman" w:hAnsi="Times New Roman"/>
                <w:sz w:val="24"/>
                <w:szCs w:val="24"/>
              </w:rPr>
              <w:t>1</w:t>
            </w:r>
          </w:p>
        </w:tc>
        <w:tc>
          <w:tcPr>
            <w:tcW w:w="2122" w:type="dxa"/>
            <w:shd w:val="clear" w:color="auto" w:fill="auto"/>
          </w:tcPr>
          <w:p w14:paraId="2F8ED8EE" w14:textId="43E9CFF3" w:rsidR="00044710" w:rsidRPr="003D7FA0" w:rsidRDefault="008C3AB5" w:rsidP="003D7FA0">
            <w:pPr>
              <w:pStyle w:val="a7"/>
              <w:spacing w:before="0" w:beforeAutospacing="0" w:after="0" w:afterAutospacing="0"/>
              <w:contextualSpacing/>
              <w:rPr>
                <w:lang w:eastAsia="en-US"/>
              </w:rPr>
            </w:pPr>
            <w:r w:rsidRPr="008C3AB5">
              <w:rPr>
                <w:lang w:eastAsia="en-US"/>
              </w:rPr>
              <w:t>Шет тілі (</w:t>
            </w:r>
            <w:r>
              <w:rPr>
                <w:lang w:val="kk-KZ" w:eastAsia="en-US"/>
              </w:rPr>
              <w:t>к</w:t>
            </w:r>
            <w:r w:rsidRPr="008C3AB5">
              <w:rPr>
                <w:lang w:eastAsia="en-US"/>
              </w:rPr>
              <w:t>әсіби)</w:t>
            </w:r>
          </w:p>
        </w:tc>
        <w:tc>
          <w:tcPr>
            <w:tcW w:w="4649" w:type="dxa"/>
            <w:shd w:val="clear" w:color="auto" w:fill="auto"/>
          </w:tcPr>
          <w:p w14:paraId="1624E79F" w14:textId="49F0A9E1" w:rsidR="00044710" w:rsidRPr="00995617" w:rsidRDefault="00464B1F" w:rsidP="003D7FA0">
            <w:pPr>
              <w:pStyle w:val="a7"/>
              <w:spacing w:before="0" w:beforeAutospacing="0" w:after="0" w:afterAutospacing="0"/>
              <w:contextualSpacing/>
              <w:rPr>
                <w:b/>
                <w:lang w:eastAsia="en-US"/>
              </w:rPr>
            </w:pPr>
            <w:r>
              <w:rPr>
                <w:b/>
                <w:lang w:val="kk-KZ" w:eastAsia="en-US"/>
              </w:rPr>
              <w:t>М</w:t>
            </w:r>
            <w:r w:rsidR="00044710" w:rsidRPr="00995617">
              <w:rPr>
                <w:b/>
                <w:lang w:eastAsia="en-US"/>
              </w:rPr>
              <w:t>одул</w:t>
            </w:r>
            <w:r>
              <w:rPr>
                <w:b/>
                <w:lang w:val="kk-KZ" w:eastAsia="en-US"/>
              </w:rPr>
              <w:t>дың мақсаты</w:t>
            </w:r>
            <w:r w:rsidR="00044710" w:rsidRPr="00995617">
              <w:rPr>
                <w:b/>
                <w:lang w:eastAsia="en-US"/>
              </w:rPr>
              <w:t>:</w:t>
            </w:r>
          </w:p>
          <w:p w14:paraId="20D68B57" w14:textId="54C07E5B" w:rsidR="00044710" w:rsidRPr="003D7FA0" w:rsidRDefault="00464B1F" w:rsidP="00551739">
            <w:pPr>
              <w:pStyle w:val="a7"/>
              <w:spacing w:before="0" w:beforeAutospacing="0" w:after="0" w:afterAutospacing="0"/>
              <w:contextualSpacing/>
              <w:rPr>
                <w:lang w:eastAsia="en-US"/>
              </w:rPr>
            </w:pPr>
            <w:r w:rsidRPr="00464B1F">
              <w:rPr>
                <w:lang w:eastAsia="en-US"/>
              </w:rPr>
              <w:t>шет тілін меңгеру, шетелдік серіктестермен және шетелдік туристермен қарым-қатынас кезінде тұрмыстық, мәдени, Кәсіби қызметтің әртүрлі салаларындағы әлеуметтік-коммуникативтік міндеттерді шешу үшін, сондай-ақ медициналық туристерді тарту мақсатында әрі қарай өзін-өзі тәрбиелеу, отандық медициналық ұйымдарды шетелдік пациенттер ағынын арттыруға тарту үшін қажетті және жеткілікті коммуникативтік құзыреттілік деңгейін меңгеру.</w:t>
            </w:r>
          </w:p>
        </w:tc>
        <w:tc>
          <w:tcPr>
            <w:tcW w:w="992" w:type="dxa"/>
            <w:shd w:val="clear" w:color="auto" w:fill="auto"/>
          </w:tcPr>
          <w:p w14:paraId="61AC5482" w14:textId="626B43D3" w:rsidR="00044710" w:rsidRPr="00464B1F" w:rsidRDefault="00830BD9" w:rsidP="00F772B1">
            <w:pPr>
              <w:jc w:val="center"/>
              <w:rPr>
                <w:rFonts w:ascii="Times New Roman" w:hAnsi="Times New Roman"/>
                <w:sz w:val="24"/>
                <w:szCs w:val="24"/>
                <w:lang w:val="kk-KZ"/>
              </w:rPr>
            </w:pPr>
            <w:r>
              <w:rPr>
                <w:rFonts w:ascii="Times New Roman" w:hAnsi="Times New Roman"/>
                <w:sz w:val="24"/>
                <w:szCs w:val="24"/>
                <w:lang w:val="kk-KZ"/>
              </w:rPr>
              <w:t>Б</w:t>
            </w:r>
            <w:r w:rsidR="00464B1F">
              <w:rPr>
                <w:rFonts w:ascii="Times New Roman" w:hAnsi="Times New Roman"/>
                <w:sz w:val="24"/>
                <w:szCs w:val="24"/>
                <w:lang w:val="kk-KZ"/>
              </w:rPr>
              <w:t>П</w:t>
            </w:r>
          </w:p>
        </w:tc>
        <w:tc>
          <w:tcPr>
            <w:tcW w:w="1451" w:type="dxa"/>
            <w:shd w:val="clear" w:color="auto" w:fill="auto"/>
          </w:tcPr>
          <w:p w14:paraId="2B32D924" w14:textId="51400541" w:rsidR="00044710" w:rsidRPr="0047299B" w:rsidRDefault="00464B1F" w:rsidP="00F772B1">
            <w:pPr>
              <w:jc w:val="center"/>
              <w:rPr>
                <w:rFonts w:ascii="Times New Roman" w:hAnsi="Times New Roman"/>
                <w:sz w:val="24"/>
                <w:szCs w:val="24"/>
              </w:rPr>
            </w:pPr>
            <w:r>
              <w:rPr>
                <w:rFonts w:ascii="Times New Roman" w:hAnsi="Times New Roman"/>
                <w:sz w:val="24"/>
                <w:szCs w:val="24"/>
                <w:lang w:val="kk-KZ"/>
              </w:rPr>
              <w:t>Ж</w:t>
            </w:r>
            <w:r w:rsidR="00044710" w:rsidRPr="0047299B">
              <w:rPr>
                <w:rFonts w:ascii="Times New Roman" w:hAnsi="Times New Roman"/>
                <w:sz w:val="24"/>
                <w:szCs w:val="24"/>
              </w:rPr>
              <w:t>К</w:t>
            </w:r>
          </w:p>
        </w:tc>
        <w:tc>
          <w:tcPr>
            <w:tcW w:w="992" w:type="dxa"/>
            <w:shd w:val="clear" w:color="auto" w:fill="auto"/>
          </w:tcPr>
          <w:p w14:paraId="58C112B8" w14:textId="77777777" w:rsidR="00044710" w:rsidRPr="0047299B" w:rsidRDefault="00044710" w:rsidP="00F772B1">
            <w:pPr>
              <w:jc w:val="center"/>
              <w:rPr>
                <w:rFonts w:ascii="Times New Roman" w:hAnsi="Times New Roman"/>
                <w:sz w:val="24"/>
                <w:szCs w:val="24"/>
              </w:rPr>
            </w:pPr>
            <w:r w:rsidRPr="0047299B">
              <w:rPr>
                <w:rFonts w:ascii="Times New Roman" w:hAnsi="Times New Roman"/>
                <w:sz w:val="24"/>
                <w:szCs w:val="24"/>
              </w:rPr>
              <w:t>2</w:t>
            </w:r>
          </w:p>
        </w:tc>
        <w:tc>
          <w:tcPr>
            <w:tcW w:w="567" w:type="dxa"/>
          </w:tcPr>
          <w:p w14:paraId="01F7F21E" w14:textId="77777777" w:rsidR="00044710" w:rsidRPr="0047299B" w:rsidRDefault="0007674E" w:rsidP="00F772B1">
            <w:pPr>
              <w:jc w:val="center"/>
              <w:rPr>
                <w:rFonts w:ascii="Times New Roman" w:hAnsi="Times New Roman"/>
                <w:sz w:val="24"/>
                <w:szCs w:val="24"/>
              </w:rPr>
            </w:pPr>
            <w:r>
              <w:rPr>
                <w:rFonts w:ascii="Times New Roman" w:hAnsi="Times New Roman"/>
                <w:sz w:val="24"/>
                <w:szCs w:val="24"/>
              </w:rPr>
              <w:t>+</w:t>
            </w:r>
          </w:p>
        </w:tc>
        <w:tc>
          <w:tcPr>
            <w:tcW w:w="567" w:type="dxa"/>
          </w:tcPr>
          <w:p w14:paraId="20101123" w14:textId="77777777" w:rsidR="00044710" w:rsidRPr="0047299B" w:rsidRDefault="00044710" w:rsidP="00F772B1">
            <w:pPr>
              <w:jc w:val="center"/>
              <w:rPr>
                <w:rFonts w:ascii="Times New Roman" w:hAnsi="Times New Roman"/>
                <w:sz w:val="24"/>
                <w:szCs w:val="24"/>
              </w:rPr>
            </w:pPr>
          </w:p>
        </w:tc>
        <w:tc>
          <w:tcPr>
            <w:tcW w:w="567" w:type="dxa"/>
          </w:tcPr>
          <w:p w14:paraId="236E33F3" w14:textId="77777777" w:rsidR="00044710" w:rsidRPr="0047299B" w:rsidRDefault="00044710" w:rsidP="00F772B1">
            <w:pPr>
              <w:jc w:val="center"/>
              <w:rPr>
                <w:rFonts w:ascii="Times New Roman" w:hAnsi="Times New Roman"/>
                <w:sz w:val="24"/>
                <w:szCs w:val="24"/>
              </w:rPr>
            </w:pPr>
          </w:p>
        </w:tc>
        <w:tc>
          <w:tcPr>
            <w:tcW w:w="567" w:type="dxa"/>
          </w:tcPr>
          <w:p w14:paraId="55CBBFA7" w14:textId="77777777" w:rsidR="00044710" w:rsidRPr="0047299B" w:rsidRDefault="00C20CCA" w:rsidP="00F772B1">
            <w:pPr>
              <w:jc w:val="center"/>
              <w:rPr>
                <w:rFonts w:ascii="Times New Roman" w:hAnsi="Times New Roman"/>
                <w:sz w:val="24"/>
                <w:szCs w:val="24"/>
              </w:rPr>
            </w:pPr>
            <w:r>
              <w:rPr>
                <w:rFonts w:ascii="Times New Roman" w:hAnsi="Times New Roman"/>
                <w:sz w:val="24"/>
                <w:szCs w:val="24"/>
              </w:rPr>
              <w:t>+</w:t>
            </w:r>
          </w:p>
        </w:tc>
        <w:tc>
          <w:tcPr>
            <w:tcW w:w="567" w:type="dxa"/>
          </w:tcPr>
          <w:p w14:paraId="0484435C" w14:textId="77777777" w:rsidR="00044710" w:rsidRPr="0047299B" w:rsidRDefault="00044710" w:rsidP="00F772B1">
            <w:pPr>
              <w:jc w:val="center"/>
              <w:rPr>
                <w:rFonts w:ascii="Times New Roman" w:hAnsi="Times New Roman"/>
                <w:sz w:val="24"/>
                <w:szCs w:val="24"/>
              </w:rPr>
            </w:pPr>
          </w:p>
        </w:tc>
        <w:tc>
          <w:tcPr>
            <w:tcW w:w="567" w:type="dxa"/>
          </w:tcPr>
          <w:p w14:paraId="6118E428" w14:textId="77777777" w:rsidR="00044710" w:rsidRPr="0047299B" w:rsidRDefault="00044710" w:rsidP="00F772B1">
            <w:pPr>
              <w:jc w:val="center"/>
              <w:rPr>
                <w:rFonts w:ascii="Times New Roman" w:hAnsi="Times New Roman"/>
                <w:sz w:val="24"/>
                <w:szCs w:val="24"/>
              </w:rPr>
            </w:pPr>
          </w:p>
        </w:tc>
        <w:tc>
          <w:tcPr>
            <w:tcW w:w="567" w:type="dxa"/>
          </w:tcPr>
          <w:p w14:paraId="12F5B42A" w14:textId="77777777" w:rsidR="00044710" w:rsidRPr="0047299B" w:rsidRDefault="00044710" w:rsidP="00F772B1">
            <w:pPr>
              <w:jc w:val="center"/>
              <w:rPr>
                <w:rFonts w:ascii="Times New Roman" w:hAnsi="Times New Roman"/>
                <w:sz w:val="24"/>
                <w:szCs w:val="24"/>
              </w:rPr>
            </w:pPr>
          </w:p>
        </w:tc>
        <w:tc>
          <w:tcPr>
            <w:tcW w:w="567" w:type="dxa"/>
          </w:tcPr>
          <w:p w14:paraId="770D7CBB" w14:textId="77777777" w:rsidR="00044710" w:rsidRPr="0047299B" w:rsidRDefault="00044710" w:rsidP="00F772B1">
            <w:pPr>
              <w:jc w:val="center"/>
              <w:rPr>
                <w:rFonts w:ascii="Times New Roman" w:hAnsi="Times New Roman"/>
                <w:sz w:val="24"/>
                <w:szCs w:val="24"/>
              </w:rPr>
            </w:pPr>
          </w:p>
        </w:tc>
      </w:tr>
      <w:tr w:rsidR="007D3409" w:rsidRPr="0047299B" w14:paraId="6EDA0E02" w14:textId="77777777" w:rsidTr="00044710">
        <w:tc>
          <w:tcPr>
            <w:tcW w:w="675" w:type="dxa"/>
          </w:tcPr>
          <w:p w14:paraId="00F1669F" w14:textId="77777777" w:rsidR="007D3409" w:rsidRPr="0047299B" w:rsidRDefault="007D3409" w:rsidP="00845F76">
            <w:pPr>
              <w:rPr>
                <w:rFonts w:ascii="Times New Roman" w:hAnsi="Times New Roman"/>
                <w:sz w:val="24"/>
                <w:szCs w:val="24"/>
              </w:rPr>
            </w:pPr>
            <w:r w:rsidRPr="0047299B">
              <w:rPr>
                <w:rFonts w:ascii="Times New Roman" w:hAnsi="Times New Roman"/>
                <w:sz w:val="24"/>
                <w:szCs w:val="24"/>
              </w:rPr>
              <w:t>2</w:t>
            </w:r>
          </w:p>
        </w:tc>
        <w:tc>
          <w:tcPr>
            <w:tcW w:w="2122" w:type="dxa"/>
            <w:shd w:val="clear" w:color="auto" w:fill="auto"/>
          </w:tcPr>
          <w:p w14:paraId="47FA9F81" w14:textId="4469E7B5" w:rsidR="007D3409" w:rsidRPr="003D7FA0" w:rsidRDefault="008C3AB5" w:rsidP="00FA7B6E">
            <w:pPr>
              <w:pStyle w:val="a7"/>
              <w:spacing w:before="0" w:beforeAutospacing="0" w:after="0" w:afterAutospacing="0"/>
              <w:contextualSpacing/>
              <w:rPr>
                <w:lang w:eastAsia="en-US"/>
              </w:rPr>
            </w:pPr>
            <w:r w:rsidRPr="008C3AB5">
              <w:rPr>
                <w:lang w:eastAsia="en-US"/>
              </w:rPr>
              <w:t>Медициналық туризм менеджменті</w:t>
            </w:r>
          </w:p>
        </w:tc>
        <w:tc>
          <w:tcPr>
            <w:tcW w:w="4649" w:type="dxa"/>
            <w:shd w:val="clear" w:color="auto" w:fill="auto"/>
          </w:tcPr>
          <w:p w14:paraId="66F37940" w14:textId="51F2030A" w:rsidR="007D3409" w:rsidRPr="008C3AB5" w:rsidRDefault="008C3AB5" w:rsidP="008C3AB5">
            <w:pPr>
              <w:pStyle w:val="a7"/>
              <w:spacing w:after="0"/>
              <w:contextualSpacing/>
              <w:rPr>
                <w:lang w:eastAsia="en-US"/>
              </w:rPr>
            </w:pPr>
            <w:r>
              <w:rPr>
                <w:b/>
                <w:lang w:val="kk-KZ" w:eastAsia="en-US"/>
              </w:rPr>
              <w:t xml:space="preserve">Модулдың мақсаты:                                       </w:t>
            </w:r>
            <w:r>
              <w:rPr>
                <w:lang w:eastAsia="en-US"/>
              </w:rPr>
              <w:t>курс менеджменттің, заманауи менеджменттің даму тарихымен</w:t>
            </w:r>
            <w:r>
              <w:rPr>
                <w:lang w:eastAsia="en-US"/>
              </w:rPr>
              <w:t xml:space="preserve"> </w:t>
            </w:r>
            <w:r>
              <w:rPr>
                <w:lang w:eastAsia="en-US"/>
              </w:rPr>
              <w:t xml:space="preserve">танысуға </w:t>
            </w:r>
            <w:r>
              <w:rPr>
                <w:lang w:val="kk-KZ" w:eastAsia="en-US"/>
              </w:rPr>
              <w:t>бағытталған.</w:t>
            </w:r>
            <w:r>
              <w:rPr>
                <w:lang w:eastAsia="en-US"/>
              </w:rPr>
              <w:t xml:space="preserve"> </w:t>
            </w:r>
            <w:r>
              <w:rPr>
                <w:lang w:val="kk-KZ" w:eastAsia="en-US"/>
              </w:rPr>
              <w:t xml:space="preserve"> </w:t>
            </w:r>
            <w:r>
              <w:rPr>
                <w:lang w:eastAsia="en-US"/>
              </w:rPr>
              <w:t>Денсаулық бағдарламаларын басқару принциптерімен медициналық туризмде менеджмент принциптерін қолдануға, уақытты басқару әдістерін қолдануға үйрету.</w:t>
            </w:r>
          </w:p>
        </w:tc>
        <w:tc>
          <w:tcPr>
            <w:tcW w:w="992" w:type="dxa"/>
            <w:shd w:val="clear" w:color="auto" w:fill="auto"/>
          </w:tcPr>
          <w:p w14:paraId="257F85DC" w14:textId="7B960332" w:rsidR="007D3409" w:rsidRPr="008C3AB5" w:rsidRDefault="00830BD9" w:rsidP="00845F76">
            <w:pPr>
              <w:jc w:val="center"/>
              <w:rPr>
                <w:rFonts w:ascii="Times New Roman" w:hAnsi="Times New Roman"/>
                <w:sz w:val="24"/>
                <w:szCs w:val="24"/>
                <w:lang w:val="kk-KZ"/>
              </w:rPr>
            </w:pPr>
            <w:r>
              <w:rPr>
                <w:rFonts w:ascii="Times New Roman" w:hAnsi="Times New Roman"/>
                <w:sz w:val="24"/>
                <w:szCs w:val="24"/>
                <w:lang w:val="kk-KZ"/>
              </w:rPr>
              <w:t>Б</w:t>
            </w:r>
            <w:r w:rsidR="008C3AB5">
              <w:rPr>
                <w:rFonts w:ascii="Times New Roman" w:hAnsi="Times New Roman"/>
                <w:sz w:val="24"/>
                <w:szCs w:val="24"/>
                <w:lang w:val="kk-KZ"/>
              </w:rPr>
              <w:t>П</w:t>
            </w:r>
          </w:p>
        </w:tc>
        <w:tc>
          <w:tcPr>
            <w:tcW w:w="1451" w:type="dxa"/>
            <w:shd w:val="clear" w:color="auto" w:fill="auto"/>
          </w:tcPr>
          <w:p w14:paraId="283F1B32" w14:textId="0E9D83D7" w:rsidR="007D3409" w:rsidRPr="0047299B" w:rsidRDefault="008C3AB5" w:rsidP="00845F76">
            <w:pPr>
              <w:jc w:val="center"/>
              <w:rPr>
                <w:rFonts w:ascii="Times New Roman" w:hAnsi="Times New Roman"/>
                <w:sz w:val="24"/>
                <w:szCs w:val="24"/>
              </w:rPr>
            </w:pPr>
            <w:r>
              <w:rPr>
                <w:rFonts w:ascii="Times New Roman" w:hAnsi="Times New Roman"/>
                <w:sz w:val="24"/>
                <w:szCs w:val="24"/>
                <w:lang w:val="kk-KZ"/>
              </w:rPr>
              <w:t>Ж</w:t>
            </w:r>
            <w:r w:rsidR="007D3409" w:rsidRPr="0047299B">
              <w:rPr>
                <w:rFonts w:ascii="Times New Roman" w:hAnsi="Times New Roman"/>
                <w:sz w:val="24"/>
                <w:szCs w:val="24"/>
              </w:rPr>
              <w:t>К</w:t>
            </w:r>
          </w:p>
        </w:tc>
        <w:tc>
          <w:tcPr>
            <w:tcW w:w="992" w:type="dxa"/>
            <w:shd w:val="clear" w:color="auto" w:fill="auto"/>
          </w:tcPr>
          <w:p w14:paraId="18031194" w14:textId="77777777" w:rsidR="007D3409" w:rsidRPr="0047299B" w:rsidRDefault="007D3409" w:rsidP="00F772B1">
            <w:pPr>
              <w:jc w:val="center"/>
              <w:rPr>
                <w:rFonts w:ascii="Times New Roman" w:hAnsi="Times New Roman"/>
                <w:sz w:val="24"/>
                <w:szCs w:val="24"/>
              </w:rPr>
            </w:pPr>
            <w:r w:rsidRPr="0047299B">
              <w:rPr>
                <w:rFonts w:ascii="Times New Roman" w:hAnsi="Times New Roman"/>
                <w:sz w:val="24"/>
                <w:szCs w:val="24"/>
              </w:rPr>
              <w:t>2</w:t>
            </w:r>
          </w:p>
        </w:tc>
        <w:tc>
          <w:tcPr>
            <w:tcW w:w="567" w:type="dxa"/>
          </w:tcPr>
          <w:p w14:paraId="48C60806" w14:textId="77777777" w:rsidR="007D3409" w:rsidRPr="0047299B" w:rsidRDefault="007D3409" w:rsidP="00F772B1">
            <w:pPr>
              <w:jc w:val="center"/>
              <w:rPr>
                <w:rFonts w:ascii="Times New Roman" w:hAnsi="Times New Roman"/>
                <w:sz w:val="24"/>
                <w:szCs w:val="24"/>
              </w:rPr>
            </w:pPr>
          </w:p>
        </w:tc>
        <w:tc>
          <w:tcPr>
            <w:tcW w:w="567" w:type="dxa"/>
          </w:tcPr>
          <w:p w14:paraId="702E9CED" w14:textId="77777777" w:rsidR="007D3409" w:rsidRPr="0047299B" w:rsidRDefault="007D3409" w:rsidP="00F772B1">
            <w:pPr>
              <w:jc w:val="center"/>
              <w:rPr>
                <w:rFonts w:ascii="Times New Roman" w:hAnsi="Times New Roman"/>
                <w:sz w:val="24"/>
                <w:szCs w:val="24"/>
              </w:rPr>
            </w:pPr>
          </w:p>
        </w:tc>
        <w:tc>
          <w:tcPr>
            <w:tcW w:w="567" w:type="dxa"/>
          </w:tcPr>
          <w:p w14:paraId="47472CA1" w14:textId="77777777" w:rsidR="007D3409" w:rsidRPr="0047299B" w:rsidRDefault="007D3409" w:rsidP="00F772B1">
            <w:pPr>
              <w:jc w:val="center"/>
              <w:rPr>
                <w:rFonts w:ascii="Times New Roman" w:hAnsi="Times New Roman"/>
                <w:sz w:val="24"/>
                <w:szCs w:val="24"/>
              </w:rPr>
            </w:pPr>
            <w:r>
              <w:rPr>
                <w:rFonts w:ascii="Times New Roman" w:hAnsi="Times New Roman"/>
                <w:sz w:val="24"/>
                <w:szCs w:val="24"/>
              </w:rPr>
              <w:t>+</w:t>
            </w:r>
          </w:p>
        </w:tc>
        <w:tc>
          <w:tcPr>
            <w:tcW w:w="567" w:type="dxa"/>
          </w:tcPr>
          <w:p w14:paraId="1087F222" w14:textId="77777777" w:rsidR="007D3409" w:rsidRPr="0047299B" w:rsidRDefault="007D3409" w:rsidP="00F772B1">
            <w:pPr>
              <w:jc w:val="center"/>
              <w:rPr>
                <w:rFonts w:ascii="Times New Roman" w:hAnsi="Times New Roman"/>
                <w:sz w:val="24"/>
                <w:szCs w:val="24"/>
              </w:rPr>
            </w:pPr>
          </w:p>
        </w:tc>
        <w:tc>
          <w:tcPr>
            <w:tcW w:w="567" w:type="dxa"/>
          </w:tcPr>
          <w:p w14:paraId="4A60CD6E" w14:textId="77777777" w:rsidR="007D3409" w:rsidRPr="0047299B" w:rsidRDefault="007D3409" w:rsidP="00F772B1">
            <w:pPr>
              <w:jc w:val="center"/>
              <w:rPr>
                <w:rFonts w:ascii="Times New Roman" w:hAnsi="Times New Roman"/>
                <w:sz w:val="24"/>
                <w:szCs w:val="24"/>
              </w:rPr>
            </w:pPr>
          </w:p>
        </w:tc>
        <w:tc>
          <w:tcPr>
            <w:tcW w:w="567" w:type="dxa"/>
          </w:tcPr>
          <w:p w14:paraId="7EB5CEF2" w14:textId="77777777" w:rsidR="007D3409" w:rsidRPr="0047299B" w:rsidRDefault="007D3409" w:rsidP="00F772B1">
            <w:pPr>
              <w:jc w:val="center"/>
              <w:rPr>
                <w:rFonts w:ascii="Times New Roman" w:hAnsi="Times New Roman"/>
                <w:sz w:val="24"/>
                <w:szCs w:val="24"/>
              </w:rPr>
            </w:pPr>
          </w:p>
        </w:tc>
        <w:tc>
          <w:tcPr>
            <w:tcW w:w="567" w:type="dxa"/>
          </w:tcPr>
          <w:p w14:paraId="1FD11FE3" w14:textId="77777777" w:rsidR="007D3409" w:rsidRPr="0047299B" w:rsidRDefault="007D3409" w:rsidP="00F772B1">
            <w:pPr>
              <w:jc w:val="center"/>
              <w:rPr>
                <w:rFonts w:ascii="Times New Roman" w:hAnsi="Times New Roman"/>
                <w:sz w:val="24"/>
                <w:szCs w:val="24"/>
              </w:rPr>
            </w:pPr>
          </w:p>
        </w:tc>
        <w:tc>
          <w:tcPr>
            <w:tcW w:w="567" w:type="dxa"/>
          </w:tcPr>
          <w:p w14:paraId="34C1189D" w14:textId="77777777" w:rsidR="007D3409" w:rsidRPr="0047299B" w:rsidRDefault="007D3409" w:rsidP="00F772B1">
            <w:pPr>
              <w:jc w:val="center"/>
              <w:rPr>
                <w:rFonts w:ascii="Times New Roman" w:hAnsi="Times New Roman"/>
                <w:sz w:val="24"/>
                <w:szCs w:val="24"/>
              </w:rPr>
            </w:pPr>
          </w:p>
        </w:tc>
      </w:tr>
      <w:tr w:rsidR="00044710" w:rsidRPr="0047299B" w14:paraId="0CF45BD3" w14:textId="77777777" w:rsidTr="00144D6D">
        <w:trPr>
          <w:trHeight w:val="280"/>
        </w:trPr>
        <w:tc>
          <w:tcPr>
            <w:tcW w:w="675" w:type="dxa"/>
          </w:tcPr>
          <w:p w14:paraId="3E584DCD" w14:textId="77777777" w:rsidR="00044710" w:rsidRPr="0047299B" w:rsidRDefault="00DA5B42" w:rsidP="002F5AA2">
            <w:pPr>
              <w:rPr>
                <w:rFonts w:ascii="Times New Roman" w:hAnsi="Times New Roman"/>
                <w:sz w:val="24"/>
                <w:szCs w:val="24"/>
              </w:rPr>
            </w:pPr>
            <w:r w:rsidRPr="0047299B">
              <w:rPr>
                <w:rFonts w:ascii="Times New Roman" w:hAnsi="Times New Roman"/>
                <w:sz w:val="24"/>
                <w:szCs w:val="24"/>
              </w:rPr>
              <w:t>3</w:t>
            </w:r>
          </w:p>
        </w:tc>
        <w:tc>
          <w:tcPr>
            <w:tcW w:w="2122" w:type="dxa"/>
            <w:shd w:val="clear" w:color="auto" w:fill="auto"/>
          </w:tcPr>
          <w:p w14:paraId="5CAD7AAD" w14:textId="2180B785" w:rsidR="00044710" w:rsidRPr="003D7FA0" w:rsidRDefault="008C3AB5" w:rsidP="003D7FA0">
            <w:pPr>
              <w:pStyle w:val="a7"/>
              <w:spacing w:before="0" w:beforeAutospacing="0" w:after="0" w:afterAutospacing="0"/>
              <w:contextualSpacing/>
              <w:rPr>
                <w:lang w:eastAsia="en-US"/>
              </w:rPr>
            </w:pPr>
            <w:r w:rsidRPr="008C3AB5">
              <w:rPr>
                <w:lang w:eastAsia="en-US"/>
              </w:rPr>
              <w:t>Басқару психологиясы</w:t>
            </w:r>
          </w:p>
        </w:tc>
        <w:tc>
          <w:tcPr>
            <w:tcW w:w="4649" w:type="dxa"/>
            <w:shd w:val="clear" w:color="auto" w:fill="auto"/>
          </w:tcPr>
          <w:p w14:paraId="19912AF6" w14:textId="28605935" w:rsidR="00044710" w:rsidRPr="003D7FA0" w:rsidRDefault="008C3AB5" w:rsidP="005E15D1">
            <w:pPr>
              <w:pStyle w:val="a7"/>
              <w:spacing w:after="0"/>
              <w:contextualSpacing/>
              <w:rPr>
                <w:lang w:eastAsia="en-US"/>
              </w:rPr>
            </w:pPr>
            <w:r>
              <w:rPr>
                <w:b/>
                <w:lang w:val="kk-KZ" w:eastAsia="en-US"/>
              </w:rPr>
              <w:t xml:space="preserve">Модулдың мақсаты: </w:t>
            </w:r>
            <w:r w:rsidR="00361F41">
              <w:rPr>
                <w:b/>
                <w:lang w:eastAsia="en-US"/>
              </w:rPr>
              <w:t xml:space="preserve"> </w:t>
            </w:r>
            <w:r w:rsidR="005E15D1">
              <w:rPr>
                <w:lang w:eastAsia="en-US"/>
              </w:rPr>
              <w:t>курс басқарудың қазіргі тенденцияларына</w:t>
            </w:r>
            <w:r w:rsidR="005E15D1">
              <w:rPr>
                <w:lang w:eastAsia="en-US"/>
              </w:rPr>
              <w:t xml:space="preserve"> </w:t>
            </w:r>
            <w:r w:rsidR="005E15D1">
              <w:rPr>
                <w:lang w:eastAsia="en-US"/>
              </w:rPr>
              <w:t>қызығушылық тудырады</w:t>
            </w:r>
            <w:r w:rsidR="005E15D1">
              <w:rPr>
                <w:lang w:val="kk-KZ" w:eastAsia="en-US"/>
              </w:rPr>
              <w:t xml:space="preserve">    </w:t>
            </w:r>
            <w:r w:rsidR="005E15D1">
              <w:rPr>
                <w:lang w:eastAsia="en-US"/>
              </w:rPr>
              <w:t xml:space="preserve">-осы пәннің негізгі </w:t>
            </w:r>
            <w:r w:rsidR="005E15D1">
              <w:rPr>
                <w:lang w:val="kk-KZ" w:eastAsia="en-US"/>
              </w:rPr>
              <w:t xml:space="preserve"> </w:t>
            </w:r>
            <w:r w:rsidR="005E15D1">
              <w:rPr>
                <w:lang w:eastAsia="en-US"/>
              </w:rPr>
              <w:t xml:space="preserve">бөлімдерінде бағдарлануға көмектесетін жаңа басқару парадигмасы: басқарушылық қызметтің психологиялық мазмұны, көшбасшының жеке басқару тұжырымдамасы, басқарушылық өзара әрекеттесудің теориялық негіздері және басқарушылық қызмет субъектісінің </w:t>
            </w:r>
            <w:r w:rsidR="005E15D1">
              <w:rPr>
                <w:lang w:eastAsia="en-US"/>
              </w:rPr>
              <w:lastRenderedPageBreak/>
              <w:t>психологиясы.</w:t>
            </w:r>
          </w:p>
        </w:tc>
        <w:tc>
          <w:tcPr>
            <w:tcW w:w="992" w:type="dxa"/>
            <w:shd w:val="clear" w:color="auto" w:fill="auto"/>
          </w:tcPr>
          <w:p w14:paraId="7129E725" w14:textId="1EBBB2A6" w:rsidR="00044710" w:rsidRPr="008C3AB5" w:rsidRDefault="00830BD9" w:rsidP="002F5AA2">
            <w:pPr>
              <w:jc w:val="center"/>
              <w:rPr>
                <w:rFonts w:ascii="Times New Roman" w:hAnsi="Times New Roman"/>
                <w:sz w:val="24"/>
                <w:szCs w:val="24"/>
                <w:lang w:val="kk-KZ"/>
              </w:rPr>
            </w:pPr>
            <w:r>
              <w:rPr>
                <w:rFonts w:ascii="Times New Roman" w:hAnsi="Times New Roman"/>
                <w:sz w:val="24"/>
                <w:szCs w:val="24"/>
                <w:lang w:val="kk-KZ"/>
              </w:rPr>
              <w:lastRenderedPageBreak/>
              <w:t>Б</w:t>
            </w:r>
            <w:r w:rsidR="008C3AB5">
              <w:rPr>
                <w:rFonts w:ascii="Times New Roman" w:hAnsi="Times New Roman"/>
                <w:sz w:val="24"/>
                <w:szCs w:val="24"/>
                <w:lang w:val="kk-KZ"/>
              </w:rPr>
              <w:t>П</w:t>
            </w:r>
          </w:p>
        </w:tc>
        <w:tc>
          <w:tcPr>
            <w:tcW w:w="1451" w:type="dxa"/>
            <w:shd w:val="clear" w:color="auto" w:fill="auto"/>
          </w:tcPr>
          <w:p w14:paraId="6F957717" w14:textId="301F77EA" w:rsidR="00044710" w:rsidRPr="0047299B" w:rsidRDefault="00830BD9" w:rsidP="00830BD9">
            <w:pPr>
              <w:rPr>
                <w:rFonts w:ascii="Times New Roman" w:hAnsi="Times New Roman"/>
                <w:sz w:val="24"/>
                <w:szCs w:val="24"/>
              </w:rPr>
            </w:pPr>
            <w:r>
              <w:rPr>
                <w:rFonts w:ascii="Times New Roman" w:hAnsi="Times New Roman"/>
                <w:sz w:val="24"/>
                <w:szCs w:val="24"/>
                <w:lang w:val="kk-KZ"/>
              </w:rPr>
              <w:t xml:space="preserve">         Ж</w:t>
            </w:r>
            <w:r w:rsidR="00044710" w:rsidRPr="0047299B">
              <w:rPr>
                <w:rFonts w:ascii="Times New Roman" w:hAnsi="Times New Roman"/>
                <w:sz w:val="24"/>
                <w:szCs w:val="24"/>
              </w:rPr>
              <w:t>К</w:t>
            </w:r>
          </w:p>
        </w:tc>
        <w:tc>
          <w:tcPr>
            <w:tcW w:w="992" w:type="dxa"/>
            <w:shd w:val="clear" w:color="auto" w:fill="auto"/>
          </w:tcPr>
          <w:p w14:paraId="5406A8E9" w14:textId="77777777" w:rsidR="00044710" w:rsidRPr="0047299B" w:rsidRDefault="00044710" w:rsidP="002F5AA2">
            <w:pPr>
              <w:jc w:val="center"/>
              <w:rPr>
                <w:rFonts w:ascii="Times New Roman" w:hAnsi="Times New Roman"/>
                <w:sz w:val="24"/>
                <w:szCs w:val="24"/>
              </w:rPr>
            </w:pPr>
            <w:r w:rsidRPr="0047299B">
              <w:rPr>
                <w:rFonts w:ascii="Times New Roman" w:hAnsi="Times New Roman"/>
                <w:sz w:val="24"/>
                <w:szCs w:val="24"/>
              </w:rPr>
              <w:t>2</w:t>
            </w:r>
          </w:p>
        </w:tc>
        <w:tc>
          <w:tcPr>
            <w:tcW w:w="567" w:type="dxa"/>
          </w:tcPr>
          <w:p w14:paraId="1E8AE0B7" w14:textId="77777777" w:rsidR="00044710" w:rsidRPr="0047299B" w:rsidRDefault="00144D6D" w:rsidP="00F772B1">
            <w:pPr>
              <w:jc w:val="center"/>
              <w:rPr>
                <w:rFonts w:ascii="Times New Roman" w:hAnsi="Times New Roman"/>
                <w:sz w:val="24"/>
                <w:szCs w:val="24"/>
              </w:rPr>
            </w:pPr>
            <w:r>
              <w:rPr>
                <w:rFonts w:ascii="Times New Roman" w:hAnsi="Times New Roman"/>
                <w:sz w:val="24"/>
                <w:szCs w:val="24"/>
              </w:rPr>
              <w:t>+</w:t>
            </w:r>
          </w:p>
        </w:tc>
        <w:tc>
          <w:tcPr>
            <w:tcW w:w="567" w:type="dxa"/>
          </w:tcPr>
          <w:p w14:paraId="50DB9FCD" w14:textId="77777777" w:rsidR="00044710" w:rsidRPr="0047299B" w:rsidRDefault="00044710" w:rsidP="00F772B1">
            <w:pPr>
              <w:jc w:val="center"/>
              <w:rPr>
                <w:rFonts w:ascii="Times New Roman" w:hAnsi="Times New Roman"/>
                <w:sz w:val="24"/>
                <w:szCs w:val="24"/>
              </w:rPr>
            </w:pPr>
          </w:p>
        </w:tc>
        <w:tc>
          <w:tcPr>
            <w:tcW w:w="567" w:type="dxa"/>
          </w:tcPr>
          <w:p w14:paraId="148E54B7" w14:textId="77777777" w:rsidR="00044710" w:rsidRPr="0047299B" w:rsidRDefault="00044710" w:rsidP="00F772B1">
            <w:pPr>
              <w:jc w:val="center"/>
              <w:rPr>
                <w:rFonts w:ascii="Times New Roman" w:hAnsi="Times New Roman"/>
                <w:sz w:val="24"/>
                <w:szCs w:val="24"/>
              </w:rPr>
            </w:pPr>
          </w:p>
        </w:tc>
        <w:tc>
          <w:tcPr>
            <w:tcW w:w="567" w:type="dxa"/>
          </w:tcPr>
          <w:p w14:paraId="3354B0C5" w14:textId="77777777" w:rsidR="00044710" w:rsidRPr="0047299B" w:rsidRDefault="00200B1E" w:rsidP="00F772B1">
            <w:pPr>
              <w:jc w:val="center"/>
              <w:rPr>
                <w:rFonts w:ascii="Times New Roman" w:hAnsi="Times New Roman"/>
                <w:sz w:val="24"/>
                <w:szCs w:val="24"/>
              </w:rPr>
            </w:pPr>
            <w:r>
              <w:rPr>
                <w:rFonts w:ascii="Times New Roman" w:hAnsi="Times New Roman"/>
                <w:sz w:val="24"/>
                <w:szCs w:val="24"/>
              </w:rPr>
              <w:t>+</w:t>
            </w:r>
          </w:p>
        </w:tc>
        <w:tc>
          <w:tcPr>
            <w:tcW w:w="567" w:type="dxa"/>
          </w:tcPr>
          <w:p w14:paraId="530E498F" w14:textId="77777777" w:rsidR="00044710" w:rsidRPr="0047299B" w:rsidRDefault="00044710" w:rsidP="00F772B1">
            <w:pPr>
              <w:jc w:val="center"/>
              <w:rPr>
                <w:rFonts w:ascii="Times New Roman" w:hAnsi="Times New Roman"/>
                <w:sz w:val="24"/>
                <w:szCs w:val="24"/>
              </w:rPr>
            </w:pPr>
          </w:p>
        </w:tc>
        <w:tc>
          <w:tcPr>
            <w:tcW w:w="567" w:type="dxa"/>
          </w:tcPr>
          <w:p w14:paraId="6628E48A" w14:textId="77777777" w:rsidR="00044710" w:rsidRPr="0047299B" w:rsidRDefault="00044710" w:rsidP="00F772B1">
            <w:pPr>
              <w:jc w:val="center"/>
              <w:rPr>
                <w:rFonts w:ascii="Times New Roman" w:hAnsi="Times New Roman"/>
                <w:sz w:val="24"/>
                <w:szCs w:val="24"/>
              </w:rPr>
            </w:pPr>
          </w:p>
        </w:tc>
        <w:tc>
          <w:tcPr>
            <w:tcW w:w="567" w:type="dxa"/>
          </w:tcPr>
          <w:p w14:paraId="49D46A0F" w14:textId="77777777" w:rsidR="00044710" w:rsidRPr="0047299B" w:rsidRDefault="00044710" w:rsidP="00F772B1">
            <w:pPr>
              <w:jc w:val="center"/>
              <w:rPr>
                <w:rFonts w:ascii="Times New Roman" w:hAnsi="Times New Roman"/>
                <w:sz w:val="24"/>
                <w:szCs w:val="24"/>
              </w:rPr>
            </w:pPr>
          </w:p>
        </w:tc>
        <w:tc>
          <w:tcPr>
            <w:tcW w:w="567" w:type="dxa"/>
          </w:tcPr>
          <w:p w14:paraId="74F598D0" w14:textId="77777777" w:rsidR="00044710" w:rsidRPr="0047299B" w:rsidRDefault="00044710" w:rsidP="00F772B1">
            <w:pPr>
              <w:jc w:val="center"/>
              <w:rPr>
                <w:rFonts w:ascii="Times New Roman" w:hAnsi="Times New Roman"/>
                <w:sz w:val="24"/>
                <w:szCs w:val="24"/>
              </w:rPr>
            </w:pPr>
          </w:p>
        </w:tc>
      </w:tr>
      <w:tr w:rsidR="00253902" w:rsidRPr="0047299B" w14:paraId="564ADED2" w14:textId="77777777" w:rsidTr="005438C5">
        <w:trPr>
          <w:trHeight w:val="1451"/>
        </w:trPr>
        <w:tc>
          <w:tcPr>
            <w:tcW w:w="675" w:type="dxa"/>
          </w:tcPr>
          <w:p w14:paraId="157375A9" w14:textId="77777777" w:rsidR="00253902" w:rsidRPr="0047299B" w:rsidRDefault="00253902" w:rsidP="002F5AA2">
            <w:pPr>
              <w:rPr>
                <w:rFonts w:ascii="Times New Roman" w:hAnsi="Times New Roman"/>
                <w:sz w:val="24"/>
                <w:szCs w:val="24"/>
              </w:rPr>
            </w:pPr>
            <w:r w:rsidRPr="0047299B">
              <w:rPr>
                <w:rFonts w:ascii="Times New Roman" w:hAnsi="Times New Roman"/>
                <w:sz w:val="24"/>
                <w:szCs w:val="24"/>
              </w:rPr>
              <w:t>4</w:t>
            </w:r>
          </w:p>
        </w:tc>
        <w:tc>
          <w:tcPr>
            <w:tcW w:w="2122" w:type="dxa"/>
            <w:shd w:val="clear" w:color="auto" w:fill="auto"/>
          </w:tcPr>
          <w:p w14:paraId="09759D3A" w14:textId="3A9DBFB7" w:rsidR="00253902" w:rsidRPr="0047299B" w:rsidRDefault="005E15D1" w:rsidP="00DA63F5">
            <w:pPr>
              <w:rPr>
                <w:rFonts w:ascii="Times New Roman" w:hAnsi="Times New Roman"/>
                <w:sz w:val="24"/>
                <w:szCs w:val="24"/>
              </w:rPr>
            </w:pPr>
            <w:r w:rsidRPr="005E15D1">
              <w:rPr>
                <w:rFonts w:ascii="Times New Roman" w:hAnsi="Times New Roman"/>
                <w:sz w:val="24"/>
                <w:szCs w:val="24"/>
              </w:rPr>
              <w:t>Медициналық туризмді дамыту модельдері</w:t>
            </w:r>
          </w:p>
        </w:tc>
        <w:tc>
          <w:tcPr>
            <w:tcW w:w="4649" w:type="dxa"/>
            <w:shd w:val="clear" w:color="auto" w:fill="auto"/>
          </w:tcPr>
          <w:p w14:paraId="001D82D4" w14:textId="336B3ACA" w:rsidR="00253902" w:rsidRPr="00EF4417" w:rsidRDefault="00DF1DB5" w:rsidP="001E3097">
            <w:pPr>
              <w:rPr>
                <w:rFonts w:ascii="Times New Roman" w:hAnsi="Times New Roman"/>
                <w:bCs/>
                <w:sz w:val="24"/>
                <w:szCs w:val="24"/>
                <w:lang w:val="kk-KZ"/>
              </w:rPr>
            </w:pPr>
            <w:r>
              <w:rPr>
                <w:rFonts w:ascii="Times New Roman" w:hAnsi="Times New Roman"/>
                <w:b/>
                <w:sz w:val="24"/>
                <w:szCs w:val="24"/>
                <w:lang w:val="kk-KZ"/>
              </w:rPr>
              <w:t>Модулдың мақсаты</w:t>
            </w:r>
            <w:r w:rsidR="00253902" w:rsidRPr="0047299B">
              <w:rPr>
                <w:rFonts w:ascii="Times New Roman" w:hAnsi="Times New Roman"/>
                <w:b/>
                <w:sz w:val="24"/>
                <w:szCs w:val="24"/>
              </w:rPr>
              <w:t>:</w:t>
            </w:r>
            <w:r>
              <w:rPr>
                <w:rFonts w:ascii="Times New Roman" w:hAnsi="Times New Roman"/>
                <w:b/>
                <w:sz w:val="24"/>
                <w:szCs w:val="24"/>
                <w:lang w:val="kk-KZ"/>
              </w:rPr>
              <w:t xml:space="preserve"> </w:t>
            </w:r>
            <w:r w:rsidR="005E15D1">
              <w:t xml:space="preserve"> </w:t>
            </w:r>
            <w:r w:rsidR="005E15D1" w:rsidRPr="005E15D1">
              <w:rPr>
                <w:rFonts w:ascii="Times New Roman" w:hAnsi="Times New Roman"/>
                <w:bCs/>
                <w:sz w:val="24"/>
                <w:szCs w:val="24"/>
              </w:rPr>
              <w:t xml:space="preserve">аталған курс медициналық туризм секторының негіздерін, оның ішінде: медициналық сапарлардағы делдалдар; халықаралық көмек үйлестірушісі; ауруханалардағы, клиникалардағы, жеке медициналық ұйымдардағы </w:t>
            </w:r>
            <w:r w:rsidR="005E15D1">
              <w:rPr>
                <w:rFonts w:ascii="Times New Roman" w:hAnsi="Times New Roman"/>
                <w:bCs/>
                <w:sz w:val="24"/>
                <w:szCs w:val="24"/>
                <w:lang w:val="kk-KZ"/>
              </w:rPr>
              <w:t>қ</w:t>
            </w:r>
            <w:r w:rsidR="005E15D1" w:rsidRPr="005E15D1">
              <w:rPr>
                <w:rFonts w:ascii="Times New Roman" w:hAnsi="Times New Roman"/>
                <w:bCs/>
                <w:sz w:val="24"/>
                <w:szCs w:val="24"/>
              </w:rPr>
              <w:t>осалқы персонал; туристік агенттер; қонақ үй бизнесінің кәсіпқойлары; медициналық туризмнің әлеуетті немесе ағымдағы клиенттері</w:t>
            </w:r>
            <w:r>
              <w:rPr>
                <w:rFonts w:ascii="Times New Roman" w:hAnsi="Times New Roman"/>
                <w:bCs/>
                <w:sz w:val="24"/>
                <w:szCs w:val="24"/>
                <w:lang w:val="kk-KZ"/>
              </w:rPr>
              <w:t xml:space="preserve"> </w:t>
            </w:r>
            <w:r w:rsidR="005E15D1" w:rsidRPr="005E15D1">
              <w:rPr>
                <w:rFonts w:ascii="Times New Roman" w:hAnsi="Times New Roman"/>
                <w:bCs/>
                <w:sz w:val="24"/>
                <w:szCs w:val="24"/>
              </w:rPr>
              <w:t xml:space="preserve"> </w:t>
            </w:r>
            <w:r w:rsidRPr="005E15D1">
              <w:rPr>
                <w:rFonts w:ascii="Times New Roman" w:hAnsi="Times New Roman"/>
                <w:bCs/>
                <w:sz w:val="24"/>
                <w:szCs w:val="24"/>
              </w:rPr>
              <w:t>зерделеуге мүмкіндік береді</w:t>
            </w:r>
            <w:r>
              <w:rPr>
                <w:rFonts w:ascii="Times New Roman" w:hAnsi="Times New Roman"/>
                <w:bCs/>
                <w:sz w:val="24"/>
                <w:szCs w:val="24"/>
                <w:lang w:val="kk-KZ"/>
              </w:rPr>
              <w:t xml:space="preserve">. </w:t>
            </w:r>
            <w:r w:rsidRPr="005E15D1">
              <w:rPr>
                <w:rFonts w:ascii="Times New Roman" w:hAnsi="Times New Roman"/>
                <w:bCs/>
                <w:sz w:val="24"/>
                <w:szCs w:val="24"/>
              </w:rPr>
              <w:t xml:space="preserve"> </w:t>
            </w:r>
            <w:r w:rsidR="005E15D1" w:rsidRPr="005E15D1">
              <w:rPr>
                <w:rFonts w:ascii="Times New Roman" w:hAnsi="Times New Roman"/>
                <w:bCs/>
                <w:sz w:val="24"/>
                <w:szCs w:val="24"/>
              </w:rPr>
              <w:t>Жақын және алыс шетел курорттарының географиясын, қазіргі заманғы туристік нарықтағы турфирмалардың сипаттамасын білуге сәйкес өңірдің ерекшеліктеріне байланысты медициналық туризмнің қандай да бір моделін қолдануға үйретілетін болады.</w:t>
            </w:r>
          </w:p>
        </w:tc>
        <w:tc>
          <w:tcPr>
            <w:tcW w:w="992" w:type="dxa"/>
            <w:shd w:val="clear" w:color="auto" w:fill="auto"/>
          </w:tcPr>
          <w:p w14:paraId="0730C0CE" w14:textId="649C04CC" w:rsidR="00253902" w:rsidRPr="00DF1DB5" w:rsidRDefault="00DF1DB5" w:rsidP="00DF1DB5">
            <w:pPr>
              <w:rPr>
                <w:rFonts w:ascii="Times New Roman" w:hAnsi="Times New Roman"/>
                <w:sz w:val="24"/>
                <w:szCs w:val="24"/>
                <w:lang w:val="kk-KZ"/>
              </w:rPr>
            </w:pPr>
            <w:r>
              <w:rPr>
                <w:rFonts w:ascii="Times New Roman" w:hAnsi="Times New Roman"/>
                <w:sz w:val="24"/>
                <w:szCs w:val="24"/>
                <w:lang w:val="kk-KZ"/>
              </w:rPr>
              <w:t xml:space="preserve">   </w:t>
            </w:r>
            <w:r w:rsidR="00830BD9">
              <w:rPr>
                <w:rFonts w:ascii="Times New Roman" w:hAnsi="Times New Roman"/>
                <w:sz w:val="24"/>
                <w:szCs w:val="24"/>
                <w:lang w:val="kk-KZ"/>
              </w:rPr>
              <w:t>Б</w:t>
            </w:r>
            <w:r>
              <w:rPr>
                <w:rFonts w:ascii="Times New Roman" w:hAnsi="Times New Roman"/>
                <w:sz w:val="24"/>
                <w:szCs w:val="24"/>
                <w:lang w:val="kk-KZ"/>
              </w:rPr>
              <w:t>П</w:t>
            </w:r>
          </w:p>
        </w:tc>
        <w:tc>
          <w:tcPr>
            <w:tcW w:w="1451" w:type="dxa"/>
            <w:shd w:val="clear" w:color="auto" w:fill="auto"/>
          </w:tcPr>
          <w:p w14:paraId="746164BE" w14:textId="1A93422B" w:rsidR="00253902" w:rsidRPr="0047299B" w:rsidRDefault="00830BD9" w:rsidP="00A33B49">
            <w:pPr>
              <w:jc w:val="center"/>
              <w:rPr>
                <w:rFonts w:ascii="Times New Roman" w:hAnsi="Times New Roman"/>
                <w:sz w:val="24"/>
                <w:szCs w:val="24"/>
              </w:rPr>
            </w:pPr>
            <w:r>
              <w:rPr>
                <w:rFonts w:ascii="Times New Roman" w:hAnsi="Times New Roman"/>
                <w:sz w:val="24"/>
                <w:szCs w:val="24"/>
                <w:lang w:val="kk-KZ"/>
              </w:rPr>
              <w:t>Т</w:t>
            </w:r>
            <w:r w:rsidR="00253902" w:rsidRPr="0047299B">
              <w:rPr>
                <w:rFonts w:ascii="Times New Roman" w:hAnsi="Times New Roman"/>
                <w:sz w:val="24"/>
                <w:szCs w:val="24"/>
              </w:rPr>
              <w:t>К</w:t>
            </w:r>
          </w:p>
        </w:tc>
        <w:tc>
          <w:tcPr>
            <w:tcW w:w="992" w:type="dxa"/>
            <w:shd w:val="clear" w:color="auto" w:fill="auto"/>
          </w:tcPr>
          <w:p w14:paraId="5762C74C" w14:textId="77777777" w:rsidR="00253902" w:rsidRPr="0047299B" w:rsidRDefault="006B3351" w:rsidP="00A33B49">
            <w:pPr>
              <w:jc w:val="center"/>
              <w:rPr>
                <w:rFonts w:ascii="Times New Roman" w:hAnsi="Times New Roman"/>
                <w:sz w:val="24"/>
                <w:szCs w:val="24"/>
              </w:rPr>
            </w:pPr>
            <w:r>
              <w:rPr>
                <w:rFonts w:ascii="Times New Roman" w:hAnsi="Times New Roman"/>
                <w:sz w:val="24"/>
                <w:szCs w:val="24"/>
              </w:rPr>
              <w:t>2</w:t>
            </w:r>
          </w:p>
        </w:tc>
        <w:tc>
          <w:tcPr>
            <w:tcW w:w="567" w:type="dxa"/>
          </w:tcPr>
          <w:p w14:paraId="03848A1A" w14:textId="77777777" w:rsidR="00253902" w:rsidRPr="0047299B" w:rsidRDefault="00253902" w:rsidP="00A33B49">
            <w:pPr>
              <w:jc w:val="center"/>
              <w:rPr>
                <w:rFonts w:ascii="Times New Roman" w:hAnsi="Times New Roman"/>
                <w:sz w:val="24"/>
                <w:szCs w:val="24"/>
              </w:rPr>
            </w:pPr>
          </w:p>
        </w:tc>
        <w:tc>
          <w:tcPr>
            <w:tcW w:w="567" w:type="dxa"/>
          </w:tcPr>
          <w:p w14:paraId="0EB2B29B" w14:textId="77777777" w:rsidR="00253902" w:rsidRPr="0047299B" w:rsidRDefault="00253902" w:rsidP="00A33B49">
            <w:pPr>
              <w:jc w:val="center"/>
              <w:rPr>
                <w:rFonts w:ascii="Times New Roman" w:hAnsi="Times New Roman"/>
                <w:sz w:val="24"/>
                <w:szCs w:val="24"/>
              </w:rPr>
            </w:pPr>
          </w:p>
        </w:tc>
        <w:tc>
          <w:tcPr>
            <w:tcW w:w="567" w:type="dxa"/>
          </w:tcPr>
          <w:p w14:paraId="787AAFC2" w14:textId="77777777" w:rsidR="00253902" w:rsidRPr="0047299B" w:rsidRDefault="00253902" w:rsidP="00A33B49">
            <w:pPr>
              <w:jc w:val="center"/>
              <w:rPr>
                <w:rFonts w:ascii="Times New Roman" w:hAnsi="Times New Roman"/>
                <w:sz w:val="24"/>
                <w:szCs w:val="24"/>
              </w:rPr>
            </w:pPr>
          </w:p>
        </w:tc>
        <w:tc>
          <w:tcPr>
            <w:tcW w:w="567" w:type="dxa"/>
          </w:tcPr>
          <w:p w14:paraId="15B5A24F" w14:textId="77777777" w:rsidR="00253902" w:rsidRPr="0047299B" w:rsidRDefault="00361F41" w:rsidP="00A33B49">
            <w:pPr>
              <w:jc w:val="center"/>
              <w:rPr>
                <w:rFonts w:ascii="Times New Roman" w:hAnsi="Times New Roman"/>
                <w:sz w:val="24"/>
                <w:szCs w:val="24"/>
              </w:rPr>
            </w:pPr>
            <w:r>
              <w:rPr>
                <w:rFonts w:ascii="Times New Roman" w:hAnsi="Times New Roman"/>
                <w:sz w:val="24"/>
                <w:szCs w:val="24"/>
              </w:rPr>
              <w:t>+</w:t>
            </w:r>
          </w:p>
        </w:tc>
        <w:tc>
          <w:tcPr>
            <w:tcW w:w="567" w:type="dxa"/>
          </w:tcPr>
          <w:p w14:paraId="74207BD9" w14:textId="77777777" w:rsidR="00253902" w:rsidRPr="0047299B" w:rsidRDefault="00253902" w:rsidP="00A33B49">
            <w:pPr>
              <w:jc w:val="center"/>
              <w:rPr>
                <w:rFonts w:ascii="Times New Roman" w:hAnsi="Times New Roman"/>
                <w:sz w:val="24"/>
                <w:szCs w:val="24"/>
              </w:rPr>
            </w:pPr>
          </w:p>
        </w:tc>
        <w:tc>
          <w:tcPr>
            <w:tcW w:w="567" w:type="dxa"/>
          </w:tcPr>
          <w:p w14:paraId="1D3C3B28" w14:textId="77777777" w:rsidR="00253902" w:rsidRPr="0047299B" w:rsidRDefault="00EF4417" w:rsidP="00A33B49">
            <w:pPr>
              <w:jc w:val="center"/>
              <w:rPr>
                <w:rFonts w:ascii="Times New Roman" w:hAnsi="Times New Roman"/>
                <w:sz w:val="24"/>
                <w:szCs w:val="24"/>
              </w:rPr>
            </w:pPr>
            <w:r>
              <w:rPr>
                <w:rFonts w:ascii="Times New Roman" w:hAnsi="Times New Roman"/>
                <w:sz w:val="24"/>
                <w:szCs w:val="24"/>
              </w:rPr>
              <w:t>+</w:t>
            </w:r>
          </w:p>
        </w:tc>
        <w:tc>
          <w:tcPr>
            <w:tcW w:w="567" w:type="dxa"/>
          </w:tcPr>
          <w:p w14:paraId="2AB622CF" w14:textId="77777777" w:rsidR="00253902" w:rsidRPr="0047299B" w:rsidRDefault="00253902" w:rsidP="00A33B49">
            <w:pPr>
              <w:jc w:val="center"/>
              <w:rPr>
                <w:rFonts w:ascii="Times New Roman" w:hAnsi="Times New Roman"/>
                <w:sz w:val="24"/>
                <w:szCs w:val="24"/>
              </w:rPr>
            </w:pPr>
          </w:p>
        </w:tc>
        <w:tc>
          <w:tcPr>
            <w:tcW w:w="567" w:type="dxa"/>
          </w:tcPr>
          <w:p w14:paraId="2862184C" w14:textId="77777777" w:rsidR="00253902" w:rsidRPr="0047299B" w:rsidRDefault="00253902" w:rsidP="00A33B49">
            <w:pPr>
              <w:jc w:val="center"/>
              <w:rPr>
                <w:rFonts w:ascii="Times New Roman" w:hAnsi="Times New Roman"/>
                <w:sz w:val="24"/>
                <w:szCs w:val="24"/>
              </w:rPr>
            </w:pPr>
          </w:p>
        </w:tc>
      </w:tr>
      <w:tr w:rsidR="005948C0" w:rsidRPr="0047299B" w14:paraId="1321EA90" w14:textId="77777777" w:rsidTr="00044710">
        <w:trPr>
          <w:trHeight w:val="782"/>
        </w:trPr>
        <w:tc>
          <w:tcPr>
            <w:tcW w:w="675" w:type="dxa"/>
          </w:tcPr>
          <w:p w14:paraId="1152F582" w14:textId="77777777" w:rsidR="005948C0" w:rsidRPr="0047299B" w:rsidRDefault="005948C0" w:rsidP="002F5AA2">
            <w:pPr>
              <w:rPr>
                <w:rFonts w:ascii="Times New Roman" w:hAnsi="Times New Roman"/>
                <w:sz w:val="24"/>
                <w:szCs w:val="24"/>
              </w:rPr>
            </w:pPr>
            <w:r w:rsidRPr="0047299B">
              <w:rPr>
                <w:rFonts w:ascii="Times New Roman" w:hAnsi="Times New Roman"/>
                <w:sz w:val="24"/>
                <w:szCs w:val="24"/>
              </w:rPr>
              <w:t>5</w:t>
            </w:r>
          </w:p>
        </w:tc>
        <w:tc>
          <w:tcPr>
            <w:tcW w:w="2122" w:type="dxa"/>
            <w:shd w:val="clear" w:color="auto" w:fill="auto"/>
          </w:tcPr>
          <w:p w14:paraId="36A14030" w14:textId="6A84462D" w:rsidR="005948C0" w:rsidRPr="0047299B" w:rsidRDefault="00DF1DB5" w:rsidP="00BA45BB">
            <w:pPr>
              <w:rPr>
                <w:rFonts w:ascii="Times New Roman" w:hAnsi="Times New Roman"/>
                <w:sz w:val="24"/>
                <w:szCs w:val="24"/>
              </w:rPr>
            </w:pPr>
            <w:r w:rsidRPr="00DF1DB5">
              <w:rPr>
                <w:rFonts w:ascii="Times New Roman" w:hAnsi="Times New Roman"/>
                <w:sz w:val="24"/>
                <w:szCs w:val="24"/>
              </w:rPr>
              <w:t>Медициналық туризмді қаржыландыру</w:t>
            </w:r>
          </w:p>
        </w:tc>
        <w:tc>
          <w:tcPr>
            <w:tcW w:w="4649" w:type="dxa"/>
            <w:shd w:val="clear" w:color="auto" w:fill="auto"/>
          </w:tcPr>
          <w:p w14:paraId="6328419C" w14:textId="2BA5FB63" w:rsidR="005948C0" w:rsidRPr="0047299B" w:rsidRDefault="00DF1DB5" w:rsidP="004448E1">
            <w:pPr>
              <w:pStyle w:val="a7"/>
              <w:spacing w:before="0" w:beforeAutospacing="0" w:after="0" w:afterAutospacing="0"/>
              <w:contextualSpacing/>
              <w:rPr>
                <w:lang w:eastAsia="en-US"/>
              </w:rPr>
            </w:pPr>
            <w:r>
              <w:rPr>
                <w:b/>
                <w:bCs/>
                <w:lang w:val="kk-KZ"/>
              </w:rPr>
              <w:t>Модулдың мақсаты</w:t>
            </w:r>
            <w:r w:rsidR="005948C0" w:rsidRPr="0047299B">
              <w:t xml:space="preserve">:  </w:t>
            </w:r>
            <w:r w:rsidRPr="00DF1DB5">
              <w:t>курс медициналық туризмді қаржыландыру туралы білім алуға, қаржылық есептілік нысандарын түсінуге және медициналық ұйымды қаржылық талдау әдістерін қолдануға, қаржы саласындағы мәселелерді талдай білуге ықпал етеді. Медициналық туризм бойынша белсенді дамып келе жатқан елдер - Чехия, Түркия, Корея мысалында медициналық ұйымның қызметін қаржылық болжау мен жоспарлаудың ерекшеліктерін түсіну.</w:t>
            </w:r>
          </w:p>
        </w:tc>
        <w:tc>
          <w:tcPr>
            <w:tcW w:w="992" w:type="dxa"/>
            <w:shd w:val="clear" w:color="auto" w:fill="auto"/>
          </w:tcPr>
          <w:p w14:paraId="1A69E527" w14:textId="2C46C90C" w:rsidR="005948C0" w:rsidRPr="00DF1DB5" w:rsidRDefault="00C814E9" w:rsidP="007526AF">
            <w:pPr>
              <w:jc w:val="center"/>
              <w:rPr>
                <w:rFonts w:ascii="Times New Roman" w:hAnsi="Times New Roman"/>
                <w:sz w:val="24"/>
                <w:szCs w:val="24"/>
                <w:lang w:val="kk-KZ"/>
              </w:rPr>
            </w:pPr>
            <w:r>
              <w:rPr>
                <w:rFonts w:ascii="Times New Roman" w:hAnsi="Times New Roman"/>
                <w:sz w:val="24"/>
                <w:szCs w:val="24"/>
                <w:lang w:val="kk-KZ"/>
              </w:rPr>
              <w:t>Б</w:t>
            </w:r>
            <w:r w:rsidR="00DF1DB5">
              <w:rPr>
                <w:rFonts w:ascii="Times New Roman" w:hAnsi="Times New Roman"/>
                <w:sz w:val="24"/>
                <w:szCs w:val="24"/>
                <w:lang w:val="kk-KZ"/>
              </w:rPr>
              <w:t>П</w:t>
            </w:r>
          </w:p>
        </w:tc>
        <w:tc>
          <w:tcPr>
            <w:tcW w:w="1451" w:type="dxa"/>
            <w:shd w:val="clear" w:color="auto" w:fill="auto"/>
          </w:tcPr>
          <w:p w14:paraId="6B88B6B9" w14:textId="3927CA80" w:rsidR="005948C0" w:rsidRPr="00DF1DB5" w:rsidRDefault="00C814E9" w:rsidP="007526AF">
            <w:pPr>
              <w:jc w:val="center"/>
              <w:rPr>
                <w:rFonts w:ascii="Times New Roman" w:hAnsi="Times New Roman"/>
                <w:sz w:val="24"/>
                <w:szCs w:val="24"/>
                <w:lang w:val="kk-KZ"/>
              </w:rPr>
            </w:pPr>
            <w:r>
              <w:rPr>
                <w:rFonts w:ascii="Times New Roman" w:hAnsi="Times New Roman"/>
                <w:sz w:val="24"/>
                <w:szCs w:val="24"/>
                <w:lang w:val="kk-KZ"/>
              </w:rPr>
              <w:t>Т</w:t>
            </w:r>
            <w:r w:rsidR="00DF1DB5">
              <w:rPr>
                <w:rFonts w:ascii="Times New Roman" w:hAnsi="Times New Roman"/>
                <w:sz w:val="24"/>
                <w:szCs w:val="24"/>
                <w:lang w:val="kk-KZ"/>
              </w:rPr>
              <w:t>К</w:t>
            </w:r>
          </w:p>
        </w:tc>
        <w:tc>
          <w:tcPr>
            <w:tcW w:w="992" w:type="dxa"/>
            <w:shd w:val="clear" w:color="auto" w:fill="auto"/>
          </w:tcPr>
          <w:p w14:paraId="76D6C1D4" w14:textId="77777777" w:rsidR="005948C0" w:rsidRPr="0047299B" w:rsidRDefault="005948C0" w:rsidP="007526AF">
            <w:pPr>
              <w:jc w:val="center"/>
              <w:rPr>
                <w:rFonts w:ascii="Times New Roman" w:hAnsi="Times New Roman"/>
                <w:sz w:val="24"/>
                <w:szCs w:val="24"/>
              </w:rPr>
            </w:pPr>
            <w:r>
              <w:rPr>
                <w:rFonts w:ascii="Times New Roman" w:hAnsi="Times New Roman"/>
                <w:sz w:val="24"/>
                <w:szCs w:val="24"/>
              </w:rPr>
              <w:t>2</w:t>
            </w:r>
          </w:p>
        </w:tc>
        <w:tc>
          <w:tcPr>
            <w:tcW w:w="567" w:type="dxa"/>
          </w:tcPr>
          <w:p w14:paraId="27D6CE24" w14:textId="77777777" w:rsidR="005948C0" w:rsidRPr="0047299B" w:rsidRDefault="005948C0" w:rsidP="001D0385">
            <w:pPr>
              <w:jc w:val="center"/>
              <w:rPr>
                <w:rFonts w:ascii="Times New Roman" w:hAnsi="Times New Roman"/>
                <w:sz w:val="24"/>
                <w:szCs w:val="24"/>
              </w:rPr>
            </w:pPr>
          </w:p>
        </w:tc>
        <w:tc>
          <w:tcPr>
            <w:tcW w:w="567" w:type="dxa"/>
          </w:tcPr>
          <w:p w14:paraId="76AEF2BF" w14:textId="77777777" w:rsidR="005948C0" w:rsidRPr="0047299B" w:rsidRDefault="005948C0" w:rsidP="001D0385">
            <w:pPr>
              <w:jc w:val="center"/>
              <w:rPr>
                <w:rFonts w:ascii="Times New Roman" w:hAnsi="Times New Roman"/>
                <w:sz w:val="24"/>
                <w:szCs w:val="24"/>
              </w:rPr>
            </w:pPr>
          </w:p>
        </w:tc>
        <w:tc>
          <w:tcPr>
            <w:tcW w:w="567" w:type="dxa"/>
          </w:tcPr>
          <w:p w14:paraId="30A38804" w14:textId="77777777" w:rsidR="005948C0" w:rsidRPr="0047299B" w:rsidRDefault="005948C0" w:rsidP="001D0385">
            <w:pPr>
              <w:jc w:val="center"/>
              <w:rPr>
                <w:rFonts w:ascii="Times New Roman" w:hAnsi="Times New Roman"/>
                <w:sz w:val="24"/>
                <w:szCs w:val="24"/>
              </w:rPr>
            </w:pPr>
            <w:r>
              <w:rPr>
                <w:rFonts w:ascii="Times New Roman" w:hAnsi="Times New Roman"/>
                <w:sz w:val="24"/>
                <w:szCs w:val="24"/>
              </w:rPr>
              <w:t>+</w:t>
            </w:r>
          </w:p>
        </w:tc>
        <w:tc>
          <w:tcPr>
            <w:tcW w:w="567" w:type="dxa"/>
          </w:tcPr>
          <w:p w14:paraId="0CA5DA65" w14:textId="77777777" w:rsidR="005948C0" w:rsidRPr="0047299B" w:rsidRDefault="005948C0" w:rsidP="001D0385">
            <w:pPr>
              <w:jc w:val="center"/>
              <w:rPr>
                <w:rFonts w:ascii="Times New Roman" w:hAnsi="Times New Roman"/>
                <w:sz w:val="24"/>
                <w:szCs w:val="24"/>
              </w:rPr>
            </w:pPr>
          </w:p>
        </w:tc>
        <w:tc>
          <w:tcPr>
            <w:tcW w:w="567" w:type="dxa"/>
          </w:tcPr>
          <w:p w14:paraId="51B81F78" w14:textId="77777777" w:rsidR="005948C0" w:rsidRPr="0047299B" w:rsidRDefault="005948C0" w:rsidP="001D0385">
            <w:pPr>
              <w:jc w:val="center"/>
              <w:rPr>
                <w:rFonts w:ascii="Times New Roman" w:hAnsi="Times New Roman"/>
                <w:sz w:val="24"/>
                <w:szCs w:val="24"/>
              </w:rPr>
            </w:pPr>
          </w:p>
        </w:tc>
        <w:tc>
          <w:tcPr>
            <w:tcW w:w="567" w:type="dxa"/>
          </w:tcPr>
          <w:p w14:paraId="1F9C2313" w14:textId="77777777" w:rsidR="005948C0" w:rsidRPr="0047299B" w:rsidRDefault="005948C0" w:rsidP="001D0385">
            <w:pPr>
              <w:jc w:val="center"/>
              <w:rPr>
                <w:rFonts w:ascii="Times New Roman" w:hAnsi="Times New Roman"/>
                <w:sz w:val="24"/>
                <w:szCs w:val="24"/>
              </w:rPr>
            </w:pPr>
          </w:p>
        </w:tc>
        <w:tc>
          <w:tcPr>
            <w:tcW w:w="567" w:type="dxa"/>
          </w:tcPr>
          <w:p w14:paraId="43FA59A2" w14:textId="77777777" w:rsidR="005948C0" w:rsidRPr="0047299B" w:rsidRDefault="004448E1" w:rsidP="001D0385">
            <w:pPr>
              <w:jc w:val="center"/>
              <w:rPr>
                <w:rFonts w:ascii="Times New Roman" w:hAnsi="Times New Roman"/>
                <w:sz w:val="24"/>
                <w:szCs w:val="24"/>
              </w:rPr>
            </w:pPr>
            <w:r>
              <w:rPr>
                <w:rFonts w:ascii="Times New Roman" w:hAnsi="Times New Roman"/>
                <w:sz w:val="24"/>
                <w:szCs w:val="24"/>
              </w:rPr>
              <w:t>+</w:t>
            </w:r>
          </w:p>
        </w:tc>
        <w:tc>
          <w:tcPr>
            <w:tcW w:w="567" w:type="dxa"/>
          </w:tcPr>
          <w:p w14:paraId="764D6B7F" w14:textId="77777777" w:rsidR="005948C0" w:rsidRPr="0047299B" w:rsidRDefault="005948C0" w:rsidP="001D0385">
            <w:pPr>
              <w:jc w:val="center"/>
              <w:rPr>
                <w:rFonts w:ascii="Times New Roman" w:hAnsi="Times New Roman"/>
                <w:sz w:val="24"/>
                <w:szCs w:val="24"/>
              </w:rPr>
            </w:pPr>
          </w:p>
        </w:tc>
      </w:tr>
      <w:tr w:rsidR="005948C0" w:rsidRPr="0047299B" w14:paraId="313FD5E1" w14:textId="77777777" w:rsidTr="00044710">
        <w:trPr>
          <w:trHeight w:val="782"/>
        </w:trPr>
        <w:tc>
          <w:tcPr>
            <w:tcW w:w="675" w:type="dxa"/>
          </w:tcPr>
          <w:p w14:paraId="173060DE" w14:textId="77777777" w:rsidR="005948C0" w:rsidRPr="0047299B" w:rsidRDefault="005948C0" w:rsidP="00EE6123">
            <w:pPr>
              <w:rPr>
                <w:rFonts w:ascii="Times New Roman" w:hAnsi="Times New Roman"/>
                <w:sz w:val="24"/>
                <w:szCs w:val="24"/>
              </w:rPr>
            </w:pPr>
            <w:r w:rsidRPr="0047299B">
              <w:rPr>
                <w:rFonts w:ascii="Times New Roman" w:hAnsi="Times New Roman"/>
                <w:sz w:val="24"/>
                <w:szCs w:val="24"/>
              </w:rPr>
              <w:t>6</w:t>
            </w:r>
          </w:p>
        </w:tc>
        <w:tc>
          <w:tcPr>
            <w:tcW w:w="2122" w:type="dxa"/>
            <w:shd w:val="clear" w:color="auto" w:fill="auto"/>
          </w:tcPr>
          <w:p w14:paraId="3600F439" w14:textId="70EC4D23" w:rsidR="005948C0" w:rsidRPr="0047299B" w:rsidRDefault="002514CF" w:rsidP="007526AF">
            <w:pPr>
              <w:rPr>
                <w:rFonts w:ascii="Times New Roman" w:hAnsi="Times New Roman"/>
                <w:sz w:val="24"/>
                <w:szCs w:val="24"/>
              </w:rPr>
            </w:pPr>
            <w:r w:rsidRPr="002514CF">
              <w:rPr>
                <w:rFonts w:ascii="Times New Roman" w:hAnsi="Times New Roman"/>
                <w:sz w:val="24"/>
                <w:szCs w:val="24"/>
              </w:rPr>
              <w:t xml:space="preserve">Медициналық </w:t>
            </w:r>
            <w:r>
              <w:rPr>
                <w:rFonts w:ascii="Times New Roman" w:hAnsi="Times New Roman"/>
                <w:sz w:val="24"/>
                <w:szCs w:val="24"/>
                <w:lang w:val="kk-KZ"/>
              </w:rPr>
              <w:t>т</w:t>
            </w:r>
            <w:r w:rsidRPr="002514CF">
              <w:rPr>
                <w:rFonts w:ascii="Times New Roman" w:hAnsi="Times New Roman"/>
                <w:sz w:val="24"/>
                <w:szCs w:val="24"/>
              </w:rPr>
              <w:t xml:space="preserve">уризмдегі </w:t>
            </w:r>
            <w:r>
              <w:rPr>
                <w:rFonts w:ascii="Times New Roman" w:hAnsi="Times New Roman"/>
                <w:sz w:val="24"/>
                <w:szCs w:val="24"/>
                <w:lang w:val="kk-KZ"/>
              </w:rPr>
              <w:t>м</w:t>
            </w:r>
            <w:r w:rsidRPr="002514CF">
              <w:rPr>
                <w:rFonts w:ascii="Times New Roman" w:hAnsi="Times New Roman"/>
                <w:sz w:val="24"/>
                <w:szCs w:val="24"/>
              </w:rPr>
              <w:t>аркетинг</w:t>
            </w:r>
          </w:p>
        </w:tc>
        <w:tc>
          <w:tcPr>
            <w:tcW w:w="4649" w:type="dxa"/>
            <w:shd w:val="clear" w:color="auto" w:fill="auto"/>
          </w:tcPr>
          <w:p w14:paraId="1D4C00FF" w14:textId="4A510E1D" w:rsidR="002514CF" w:rsidRDefault="00B343D9" w:rsidP="0067142A">
            <w:pPr>
              <w:pStyle w:val="a7"/>
              <w:spacing w:before="0" w:beforeAutospacing="0" w:after="0" w:afterAutospacing="0"/>
              <w:contextualSpacing/>
            </w:pPr>
            <w:r>
              <w:rPr>
                <w:b/>
                <w:lang w:val="kk-KZ"/>
              </w:rPr>
              <w:t>Модулдың мақсаты</w:t>
            </w:r>
            <w:r w:rsidR="005948C0" w:rsidRPr="005438C5">
              <w:rPr>
                <w:b/>
              </w:rPr>
              <w:t>:</w:t>
            </w:r>
            <w:r w:rsidR="005948C0" w:rsidRPr="005438C5">
              <w:t xml:space="preserve"> </w:t>
            </w:r>
            <w:r w:rsidR="002514CF" w:rsidRPr="002514CF">
              <w:t xml:space="preserve">курс медициналық </w:t>
            </w:r>
            <w:r w:rsidR="002514CF">
              <w:rPr>
                <w:lang w:val="kk-KZ"/>
              </w:rPr>
              <w:t>т</w:t>
            </w:r>
            <w:r w:rsidR="002514CF" w:rsidRPr="002514CF">
              <w:t>уризмдегі маркетингтік менеджмент туралы білім алуға мүмкіндік береді (баға, сақтандыру делдалдары, құқықтық аспектілер). Маркетингтік зерттеулер саласында теориялық және практикалық білім мен дағдыларды қалыптастыру.</w:t>
            </w:r>
          </w:p>
          <w:p w14:paraId="5DA604CC" w14:textId="68A48197" w:rsidR="005948C0" w:rsidRPr="005438C5" w:rsidRDefault="002514CF" w:rsidP="0067142A">
            <w:pPr>
              <w:pStyle w:val="a7"/>
              <w:spacing w:before="0" w:beforeAutospacing="0" w:after="0" w:afterAutospacing="0"/>
              <w:contextualSpacing/>
            </w:pPr>
            <w:r w:rsidRPr="002514CF">
              <w:lastRenderedPageBreak/>
              <w:t>Маркетингтік зерттеудің тұжырымдамаларын, түрлері мен кезеңдерін, маркетингтік зерттеудің әдіснамасы мен жоспарын әзірлеу процесін, маркетингтік зерттеу жүргізу кезінде ақпарат жинау әдістерін зерттеу. Медициналық туризмге сұраныс белгілі бір межелі пунктте белгіленген баға бойынша және белгілі бір уақытта медициналық қызметтерге сұрау салу ретінде анықталатынын түсіну. Жоспарлау және салыстырмалы талдау құралы болып табылатын медициналық туризм индексін анықта</w:t>
            </w:r>
            <w:r>
              <w:rPr>
                <w:lang w:val="kk-KZ"/>
              </w:rPr>
              <w:t>у</w:t>
            </w:r>
            <w:r w:rsidRPr="002514CF">
              <w:t xml:space="preserve"> және есепте</w:t>
            </w:r>
            <w:r>
              <w:rPr>
                <w:lang w:val="kk-KZ"/>
              </w:rPr>
              <w:t>у</w:t>
            </w:r>
            <w:r w:rsidRPr="002514CF">
              <w:t>.</w:t>
            </w:r>
          </w:p>
        </w:tc>
        <w:tc>
          <w:tcPr>
            <w:tcW w:w="992" w:type="dxa"/>
            <w:shd w:val="clear" w:color="auto" w:fill="auto"/>
          </w:tcPr>
          <w:p w14:paraId="4512FAFF" w14:textId="423D2B25" w:rsidR="005948C0" w:rsidRPr="002514CF" w:rsidRDefault="00C814E9" w:rsidP="002010C7">
            <w:pPr>
              <w:jc w:val="center"/>
              <w:rPr>
                <w:rFonts w:ascii="Times New Roman" w:hAnsi="Times New Roman"/>
                <w:sz w:val="24"/>
                <w:szCs w:val="24"/>
                <w:lang w:val="kk-KZ"/>
              </w:rPr>
            </w:pPr>
            <w:r>
              <w:rPr>
                <w:rFonts w:ascii="Times New Roman" w:hAnsi="Times New Roman"/>
                <w:sz w:val="24"/>
                <w:szCs w:val="24"/>
                <w:lang w:val="kk-KZ"/>
              </w:rPr>
              <w:lastRenderedPageBreak/>
              <w:t>Б</w:t>
            </w:r>
            <w:r w:rsidR="002514CF">
              <w:rPr>
                <w:rFonts w:ascii="Times New Roman" w:hAnsi="Times New Roman"/>
                <w:sz w:val="24"/>
                <w:szCs w:val="24"/>
                <w:lang w:val="kk-KZ"/>
              </w:rPr>
              <w:t>П</w:t>
            </w:r>
          </w:p>
        </w:tc>
        <w:tc>
          <w:tcPr>
            <w:tcW w:w="1451" w:type="dxa"/>
            <w:shd w:val="clear" w:color="auto" w:fill="auto"/>
          </w:tcPr>
          <w:p w14:paraId="0433F044" w14:textId="6A4AFE2E" w:rsidR="005948C0" w:rsidRPr="002514CF" w:rsidRDefault="00C814E9" w:rsidP="002010C7">
            <w:pPr>
              <w:jc w:val="center"/>
              <w:rPr>
                <w:rFonts w:ascii="Times New Roman" w:hAnsi="Times New Roman"/>
                <w:sz w:val="24"/>
                <w:szCs w:val="24"/>
                <w:lang w:val="kk-KZ"/>
              </w:rPr>
            </w:pPr>
            <w:r>
              <w:rPr>
                <w:rFonts w:ascii="Times New Roman" w:hAnsi="Times New Roman"/>
                <w:sz w:val="24"/>
                <w:szCs w:val="24"/>
                <w:lang w:val="kk-KZ"/>
              </w:rPr>
              <w:t>Т</w:t>
            </w:r>
            <w:r w:rsidR="002514CF">
              <w:rPr>
                <w:rFonts w:ascii="Times New Roman" w:hAnsi="Times New Roman"/>
                <w:sz w:val="24"/>
                <w:szCs w:val="24"/>
                <w:lang w:val="kk-KZ"/>
              </w:rPr>
              <w:t>К</w:t>
            </w:r>
          </w:p>
        </w:tc>
        <w:tc>
          <w:tcPr>
            <w:tcW w:w="992" w:type="dxa"/>
            <w:shd w:val="clear" w:color="auto" w:fill="auto"/>
          </w:tcPr>
          <w:p w14:paraId="57951C32" w14:textId="77777777" w:rsidR="005948C0" w:rsidRPr="0047299B" w:rsidRDefault="005948C0" w:rsidP="002010C7">
            <w:pPr>
              <w:jc w:val="center"/>
              <w:rPr>
                <w:rFonts w:ascii="Times New Roman" w:hAnsi="Times New Roman"/>
                <w:sz w:val="24"/>
                <w:szCs w:val="24"/>
              </w:rPr>
            </w:pPr>
            <w:r>
              <w:rPr>
                <w:rFonts w:ascii="Times New Roman" w:hAnsi="Times New Roman"/>
                <w:sz w:val="24"/>
                <w:szCs w:val="24"/>
              </w:rPr>
              <w:t>5</w:t>
            </w:r>
          </w:p>
        </w:tc>
        <w:tc>
          <w:tcPr>
            <w:tcW w:w="567" w:type="dxa"/>
          </w:tcPr>
          <w:p w14:paraId="0E678C8C" w14:textId="77777777" w:rsidR="005948C0" w:rsidRPr="0047299B" w:rsidRDefault="005948C0" w:rsidP="00EE6123">
            <w:pPr>
              <w:jc w:val="center"/>
              <w:rPr>
                <w:rFonts w:ascii="Times New Roman" w:hAnsi="Times New Roman"/>
                <w:sz w:val="24"/>
                <w:szCs w:val="24"/>
              </w:rPr>
            </w:pPr>
          </w:p>
        </w:tc>
        <w:tc>
          <w:tcPr>
            <w:tcW w:w="567" w:type="dxa"/>
          </w:tcPr>
          <w:p w14:paraId="35879D4B" w14:textId="77777777" w:rsidR="005948C0" w:rsidRPr="0047299B" w:rsidRDefault="004448E1" w:rsidP="00EE6123">
            <w:pPr>
              <w:jc w:val="center"/>
              <w:rPr>
                <w:rFonts w:ascii="Times New Roman" w:hAnsi="Times New Roman"/>
                <w:sz w:val="24"/>
                <w:szCs w:val="24"/>
              </w:rPr>
            </w:pPr>
            <w:r>
              <w:rPr>
                <w:rFonts w:ascii="Times New Roman" w:hAnsi="Times New Roman"/>
                <w:sz w:val="24"/>
                <w:szCs w:val="24"/>
              </w:rPr>
              <w:t>+</w:t>
            </w:r>
          </w:p>
        </w:tc>
        <w:tc>
          <w:tcPr>
            <w:tcW w:w="567" w:type="dxa"/>
          </w:tcPr>
          <w:p w14:paraId="2EAA1632" w14:textId="77777777" w:rsidR="005948C0" w:rsidRPr="0047299B" w:rsidRDefault="005948C0" w:rsidP="00EE6123">
            <w:pPr>
              <w:jc w:val="center"/>
              <w:rPr>
                <w:rFonts w:ascii="Times New Roman" w:hAnsi="Times New Roman"/>
                <w:sz w:val="24"/>
                <w:szCs w:val="24"/>
              </w:rPr>
            </w:pPr>
          </w:p>
        </w:tc>
        <w:tc>
          <w:tcPr>
            <w:tcW w:w="567" w:type="dxa"/>
          </w:tcPr>
          <w:p w14:paraId="4E224EBC" w14:textId="77777777" w:rsidR="005948C0" w:rsidRPr="0047299B" w:rsidRDefault="005948C0" w:rsidP="00EE6123">
            <w:pPr>
              <w:jc w:val="center"/>
              <w:rPr>
                <w:rFonts w:ascii="Times New Roman" w:hAnsi="Times New Roman"/>
                <w:sz w:val="24"/>
                <w:szCs w:val="24"/>
              </w:rPr>
            </w:pPr>
          </w:p>
        </w:tc>
        <w:tc>
          <w:tcPr>
            <w:tcW w:w="567" w:type="dxa"/>
          </w:tcPr>
          <w:p w14:paraId="15336295" w14:textId="77777777" w:rsidR="005948C0" w:rsidRPr="0047299B" w:rsidRDefault="005948C0" w:rsidP="00EE6123">
            <w:pPr>
              <w:jc w:val="center"/>
              <w:rPr>
                <w:rFonts w:ascii="Times New Roman" w:hAnsi="Times New Roman"/>
                <w:sz w:val="24"/>
                <w:szCs w:val="24"/>
              </w:rPr>
            </w:pPr>
          </w:p>
        </w:tc>
        <w:tc>
          <w:tcPr>
            <w:tcW w:w="567" w:type="dxa"/>
          </w:tcPr>
          <w:p w14:paraId="6F59B143" w14:textId="77777777" w:rsidR="005948C0" w:rsidRPr="0047299B" w:rsidRDefault="005948C0" w:rsidP="00EE6123">
            <w:pPr>
              <w:jc w:val="center"/>
              <w:rPr>
                <w:rFonts w:ascii="Times New Roman" w:hAnsi="Times New Roman"/>
                <w:sz w:val="24"/>
                <w:szCs w:val="24"/>
              </w:rPr>
            </w:pPr>
          </w:p>
        </w:tc>
        <w:tc>
          <w:tcPr>
            <w:tcW w:w="567" w:type="dxa"/>
          </w:tcPr>
          <w:p w14:paraId="5EF24DF3" w14:textId="77777777" w:rsidR="005948C0" w:rsidRPr="0047299B" w:rsidRDefault="00C20CCA" w:rsidP="00EE6123">
            <w:pPr>
              <w:jc w:val="center"/>
              <w:rPr>
                <w:rFonts w:ascii="Times New Roman" w:hAnsi="Times New Roman"/>
                <w:sz w:val="24"/>
                <w:szCs w:val="24"/>
              </w:rPr>
            </w:pPr>
            <w:r>
              <w:rPr>
                <w:rFonts w:ascii="Times New Roman" w:hAnsi="Times New Roman"/>
                <w:sz w:val="24"/>
                <w:szCs w:val="24"/>
              </w:rPr>
              <w:t>+</w:t>
            </w:r>
          </w:p>
        </w:tc>
        <w:tc>
          <w:tcPr>
            <w:tcW w:w="567" w:type="dxa"/>
          </w:tcPr>
          <w:p w14:paraId="10A551CD" w14:textId="77777777" w:rsidR="005948C0" w:rsidRPr="0047299B" w:rsidRDefault="005948C0" w:rsidP="00EE6123">
            <w:pPr>
              <w:jc w:val="center"/>
              <w:rPr>
                <w:rFonts w:ascii="Times New Roman" w:hAnsi="Times New Roman"/>
                <w:sz w:val="24"/>
                <w:szCs w:val="24"/>
              </w:rPr>
            </w:pPr>
          </w:p>
        </w:tc>
      </w:tr>
      <w:tr w:rsidR="005948C0" w:rsidRPr="0047299B" w14:paraId="44107341" w14:textId="77777777" w:rsidTr="00200B1E">
        <w:trPr>
          <w:trHeight w:val="409"/>
        </w:trPr>
        <w:tc>
          <w:tcPr>
            <w:tcW w:w="675" w:type="dxa"/>
          </w:tcPr>
          <w:p w14:paraId="78FCD940" w14:textId="77777777" w:rsidR="005948C0" w:rsidRPr="0047299B" w:rsidRDefault="005948C0" w:rsidP="00397D13">
            <w:pPr>
              <w:rPr>
                <w:rFonts w:ascii="Times New Roman" w:hAnsi="Times New Roman"/>
                <w:sz w:val="24"/>
                <w:szCs w:val="24"/>
              </w:rPr>
            </w:pPr>
            <w:r>
              <w:rPr>
                <w:rFonts w:ascii="Times New Roman" w:hAnsi="Times New Roman"/>
                <w:sz w:val="24"/>
                <w:szCs w:val="24"/>
              </w:rPr>
              <w:t>7</w:t>
            </w:r>
          </w:p>
        </w:tc>
        <w:tc>
          <w:tcPr>
            <w:tcW w:w="2122" w:type="dxa"/>
            <w:shd w:val="clear" w:color="auto" w:fill="auto"/>
          </w:tcPr>
          <w:p w14:paraId="17275527" w14:textId="4F7D8163" w:rsidR="005948C0" w:rsidRPr="00EF4417" w:rsidRDefault="002514CF" w:rsidP="0083213D">
            <w:pPr>
              <w:shd w:val="clear" w:color="auto" w:fill="FFFFFF"/>
              <w:rPr>
                <w:rFonts w:ascii="Times New Roman" w:hAnsi="Times New Roman"/>
                <w:sz w:val="24"/>
                <w:szCs w:val="24"/>
                <w:lang w:eastAsia="ru-RU"/>
              </w:rPr>
            </w:pPr>
            <w:r w:rsidRPr="002514CF">
              <w:rPr>
                <w:rFonts w:ascii="Times New Roman" w:hAnsi="Times New Roman"/>
                <w:sz w:val="24"/>
                <w:szCs w:val="24"/>
                <w:lang w:eastAsia="ru-RU"/>
              </w:rPr>
              <w:t>Медициналық туризм сервисі</w:t>
            </w:r>
          </w:p>
        </w:tc>
        <w:tc>
          <w:tcPr>
            <w:tcW w:w="4649" w:type="dxa"/>
            <w:shd w:val="clear" w:color="auto" w:fill="auto"/>
          </w:tcPr>
          <w:p w14:paraId="05793C0B" w14:textId="7976A330" w:rsidR="002514CF" w:rsidRPr="002514CF" w:rsidRDefault="002514CF" w:rsidP="002514CF">
            <w:pPr>
              <w:rPr>
                <w:rFonts w:ascii="Times New Roman" w:hAnsi="Times New Roman"/>
                <w:sz w:val="24"/>
                <w:szCs w:val="24"/>
                <w:lang w:eastAsia="ru-RU"/>
              </w:rPr>
            </w:pPr>
            <w:r>
              <w:rPr>
                <w:rFonts w:ascii="Times New Roman" w:hAnsi="Times New Roman"/>
                <w:b/>
                <w:sz w:val="24"/>
                <w:szCs w:val="24"/>
                <w:lang w:val="kk-KZ" w:eastAsia="ru-RU"/>
              </w:rPr>
              <w:t>Модулдың мақсаты</w:t>
            </w:r>
            <w:r w:rsidR="005948C0" w:rsidRPr="00253902">
              <w:rPr>
                <w:rFonts w:ascii="Times New Roman" w:hAnsi="Times New Roman"/>
                <w:sz w:val="24"/>
                <w:szCs w:val="24"/>
                <w:lang w:eastAsia="ru-RU"/>
              </w:rPr>
              <w:t>:</w:t>
            </w:r>
            <w:r w:rsidR="00715944">
              <w:rPr>
                <w:rFonts w:ascii="Times New Roman" w:hAnsi="Times New Roman"/>
                <w:sz w:val="24"/>
                <w:szCs w:val="24"/>
                <w:lang w:eastAsia="ru-RU"/>
              </w:rPr>
              <w:t xml:space="preserve"> </w:t>
            </w:r>
            <w:r w:rsidRPr="002514CF">
              <w:rPr>
                <w:rFonts w:ascii="Times New Roman" w:hAnsi="Times New Roman"/>
                <w:sz w:val="24"/>
                <w:szCs w:val="24"/>
                <w:lang w:eastAsia="ru-RU"/>
              </w:rPr>
              <w:t xml:space="preserve">курс медициналық туризм сервисі, сервис-менеджмент негіздері және медициналық </w:t>
            </w:r>
            <w:r>
              <w:rPr>
                <w:rFonts w:ascii="Times New Roman" w:hAnsi="Times New Roman"/>
                <w:sz w:val="24"/>
                <w:szCs w:val="24"/>
                <w:lang w:val="kk-KZ" w:eastAsia="ru-RU"/>
              </w:rPr>
              <w:t>т</w:t>
            </w:r>
            <w:r w:rsidRPr="002514CF">
              <w:rPr>
                <w:rFonts w:ascii="Times New Roman" w:hAnsi="Times New Roman"/>
                <w:sz w:val="24"/>
                <w:szCs w:val="24"/>
                <w:lang w:eastAsia="ru-RU"/>
              </w:rPr>
              <w:t>уризмдегі пациентке бағдарланған тәсіл, оны ұйымдастыру қағидаттары, емдеу-сауықтыру туризмі сервисін арттыру шаралары туралы білім алуға мүмкіндік береді. Сервис-процестерді құру және жақсарту арқылы әлеуетті және ресурстарды жоспарлау, ұйымдастыру, пайдалану дағдыларын меңгереді.</w:t>
            </w:r>
          </w:p>
          <w:p w14:paraId="55DBB3F4" w14:textId="17012CE4" w:rsidR="005948C0" w:rsidRPr="00995617" w:rsidRDefault="002514CF" w:rsidP="002514CF">
            <w:pPr>
              <w:rPr>
                <w:rFonts w:ascii="Times New Roman" w:hAnsi="Times New Roman"/>
                <w:sz w:val="24"/>
                <w:szCs w:val="24"/>
                <w:lang w:eastAsia="ru-RU"/>
              </w:rPr>
            </w:pPr>
            <w:r w:rsidRPr="002514CF">
              <w:rPr>
                <w:rFonts w:ascii="Times New Roman" w:hAnsi="Times New Roman"/>
                <w:sz w:val="24"/>
                <w:szCs w:val="24"/>
                <w:lang w:eastAsia="ru-RU"/>
              </w:rPr>
              <w:t>Сондай-ақ, сервистің физикалық элементтерін жобалау және қосу (идеяларды қалыптастырудан бастап іске асыруға дейінгі процестерді қамту), объектінің дизайнын әзірлеу, сұранысты жоспарлау.</w:t>
            </w:r>
          </w:p>
        </w:tc>
        <w:tc>
          <w:tcPr>
            <w:tcW w:w="992" w:type="dxa"/>
            <w:shd w:val="clear" w:color="auto" w:fill="auto"/>
          </w:tcPr>
          <w:p w14:paraId="68938ACE" w14:textId="6CA3CD9E" w:rsidR="005948C0" w:rsidRPr="002514CF" w:rsidRDefault="00C814E9" w:rsidP="007526AF">
            <w:pPr>
              <w:jc w:val="center"/>
              <w:rPr>
                <w:rFonts w:ascii="Times New Roman" w:hAnsi="Times New Roman"/>
                <w:sz w:val="24"/>
                <w:szCs w:val="24"/>
                <w:lang w:val="kk-KZ"/>
              </w:rPr>
            </w:pPr>
            <w:r>
              <w:rPr>
                <w:rFonts w:ascii="Times New Roman" w:hAnsi="Times New Roman"/>
                <w:sz w:val="24"/>
                <w:szCs w:val="24"/>
                <w:lang w:val="kk-KZ"/>
              </w:rPr>
              <w:t>Б</w:t>
            </w:r>
            <w:r w:rsidR="002514CF">
              <w:rPr>
                <w:rFonts w:ascii="Times New Roman" w:hAnsi="Times New Roman"/>
                <w:sz w:val="24"/>
                <w:szCs w:val="24"/>
                <w:lang w:val="kk-KZ"/>
              </w:rPr>
              <w:t>П</w:t>
            </w:r>
          </w:p>
        </w:tc>
        <w:tc>
          <w:tcPr>
            <w:tcW w:w="1451" w:type="dxa"/>
            <w:shd w:val="clear" w:color="auto" w:fill="auto"/>
          </w:tcPr>
          <w:p w14:paraId="7F40E1A4" w14:textId="1678BAF0" w:rsidR="005948C0" w:rsidRPr="002514CF" w:rsidRDefault="00C814E9" w:rsidP="007526AF">
            <w:pPr>
              <w:jc w:val="center"/>
              <w:rPr>
                <w:rFonts w:ascii="Times New Roman" w:hAnsi="Times New Roman"/>
                <w:sz w:val="24"/>
                <w:szCs w:val="24"/>
                <w:lang w:val="kk-KZ"/>
              </w:rPr>
            </w:pPr>
            <w:r>
              <w:rPr>
                <w:rFonts w:ascii="Times New Roman" w:hAnsi="Times New Roman"/>
                <w:sz w:val="24"/>
                <w:szCs w:val="24"/>
                <w:lang w:val="kk-KZ"/>
              </w:rPr>
              <w:t>Т</w:t>
            </w:r>
            <w:r w:rsidR="002514CF">
              <w:rPr>
                <w:rFonts w:ascii="Times New Roman" w:hAnsi="Times New Roman"/>
                <w:sz w:val="24"/>
                <w:szCs w:val="24"/>
                <w:lang w:val="kk-KZ"/>
              </w:rPr>
              <w:t>К</w:t>
            </w:r>
          </w:p>
        </w:tc>
        <w:tc>
          <w:tcPr>
            <w:tcW w:w="992" w:type="dxa"/>
            <w:shd w:val="clear" w:color="auto" w:fill="auto"/>
          </w:tcPr>
          <w:p w14:paraId="771D447D" w14:textId="77777777" w:rsidR="005948C0" w:rsidRPr="0047299B" w:rsidRDefault="005948C0" w:rsidP="007526AF">
            <w:pPr>
              <w:jc w:val="center"/>
              <w:rPr>
                <w:rFonts w:ascii="Times New Roman" w:hAnsi="Times New Roman"/>
                <w:sz w:val="24"/>
                <w:szCs w:val="24"/>
              </w:rPr>
            </w:pPr>
            <w:r>
              <w:rPr>
                <w:rFonts w:ascii="Times New Roman" w:hAnsi="Times New Roman"/>
                <w:sz w:val="24"/>
                <w:szCs w:val="24"/>
              </w:rPr>
              <w:t>3</w:t>
            </w:r>
          </w:p>
        </w:tc>
        <w:tc>
          <w:tcPr>
            <w:tcW w:w="567" w:type="dxa"/>
          </w:tcPr>
          <w:p w14:paraId="38D96F9D" w14:textId="77777777" w:rsidR="005948C0" w:rsidRPr="0047299B" w:rsidRDefault="005948C0" w:rsidP="00397D13">
            <w:pPr>
              <w:jc w:val="center"/>
              <w:rPr>
                <w:rFonts w:ascii="Times New Roman" w:hAnsi="Times New Roman"/>
                <w:sz w:val="24"/>
                <w:szCs w:val="24"/>
              </w:rPr>
            </w:pPr>
          </w:p>
        </w:tc>
        <w:tc>
          <w:tcPr>
            <w:tcW w:w="567" w:type="dxa"/>
          </w:tcPr>
          <w:p w14:paraId="089BABC9" w14:textId="77777777" w:rsidR="005948C0" w:rsidRPr="0047299B" w:rsidRDefault="005948C0" w:rsidP="00397D13">
            <w:pPr>
              <w:jc w:val="center"/>
              <w:rPr>
                <w:rFonts w:ascii="Times New Roman" w:hAnsi="Times New Roman"/>
                <w:sz w:val="24"/>
                <w:szCs w:val="24"/>
              </w:rPr>
            </w:pPr>
          </w:p>
        </w:tc>
        <w:tc>
          <w:tcPr>
            <w:tcW w:w="567" w:type="dxa"/>
          </w:tcPr>
          <w:p w14:paraId="5719F803" w14:textId="77777777" w:rsidR="005948C0" w:rsidRPr="0047299B" w:rsidRDefault="005948C0" w:rsidP="00397D13">
            <w:pPr>
              <w:jc w:val="center"/>
              <w:rPr>
                <w:rFonts w:ascii="Times New Roman" w:hAnsi="Times New Roman"/>
                <w:sz w:val="24"/>
                <w:szCs w:val="24"/>
              </w:rPr>
            </w:pPr>
            <w:r>
              <w:rPr>
                <w:rFonts w:ascii="Times New Roman" w:hAnsi="Times New Roman"/>
                <w:sz w:val="24"/>
                <w:szCs w:val="24"/>
              </w:rPr>
              <w:t>+</w:t>
            </w:r>
          </w:p>
        </w:tc>
        <w:tc>
          <w:tcPr>
            <w:tcW w:w="567" w:type="dxa"/>
          </w:tcPr>
          <w:p w14:paraId="1A4C7B8F" w14:textId="77777777" w:rsidR="005948C0" w:rsidRPr="0047299B" w:rsidRDefault="004448E1" w:rsidP="00397D13">
            <w:pPr>
              <w:jc w:val="center"/>
              <w:rPr>
                <w:rFonts w:ascii="Times New Roman" w:hAnsi="Times New Roman"/>
                <w:sz w:val="24"/>
                <w:szCs w:val="24"/>
              </w:rPr>
            </w:pPr>
            <w:r>
              <w:rPr>
                <w:rFonts w:ascii="Times New Roman" w:hAnsi="Times New Roman"/>
                <w:sz w:val="24"/>
                <w:szCs w:val="24"/>
              </w:rPr>
              <w:t>+</w:t>
            </w:r>
          </w:p>
        </w:tc>
        <w:tc>
          <w:tcPr>
            <w:tcW w:w="567" w:type="dxa"/>
          </w:tcPr>
          <w:p w14:paraId="032CE915" w14:textId="77777777" w:rsidR="005948C0" w:rsidRPr="0047299B" w:rsidRDefault="005948C0" w:rsidP="00397D13">
            <w:pPr>
              <w:jc w:val="center"/>
              <w:rPr>
                <w:rFonts w:ascii="Times New Roman" w:hAnsi="Times New Roman"/>
                <w:sz w:val="24"/>
                <w:szCs w:val="24"/>
              </w:rPr>
            </w:pPr>
          </w:p>
        </w:tc>
        <w:tc>
          <w:tcPr>
            <w:tcW w:w="567" w:type="dxa"/>
          </w:tcPr>
          <w:p w14:paraId="6CF66CB8" w14:textId="77777777" w:rsidR="005948C0" w:rsidRPr="0047299B" w:rsidRDefault="004448E1" w:rsidP="00397D13">
            <w:pPr>
              <w:jc w:val="center"/>
              <w:rPr>
                <w:rFonts w:ascii="Times New Roman" w:hAnsi="Times New Roman"/>
                <w:sz w:val="24"/>
                <w:szCs w:val="24"/>
              </w:rPr>
            </w:pPr>
            <w:r>
              <w:rPr>
                <w:rFonts w:ascii="Times New Roman" w:hAnsi="Times New Roman"/>
                <w:sz w:val="24"/>
                <w:szCs w:val="24"/>
              </w:rPr>
              <w:t>+</w:t>
            </w:r>
          </w:p>
        </w:tc>
        <w:tc>
          <w:tcPr>
            <w:tcW w:w="567" w:type="dxa"/>
          </w:tcPr>
          <w:p w14:paraId="44B5C17D" w14:textId="77777777" w:rsidR="005948C0" w:rsidRPr="0047299B" w:rsidRDefault="005948C0" w:rsidP="00397D13">
            <w:pPr>
              <w:jc w:val="center"/>
              <w:rPr>
                <w:rFonts w:ascii="Times New Roman" w:hAnsi="Times New Roman"/>
                <w:sz w:val="24"/>
                <w:szCs w:val="24"/>
              </w:rPr>
            </w:pPr>
          </w:p>
        </w:tc>
        <w:tc>
          <w:tcPr>
            <w:tcW w:w="567" w:type="dxa"/>
          </w:tcPr>
          <w:p w14:paraId="0BCC9F85" w14:textId="77777777" w:rsidR="005948C0" w:rsidRPr="0047299B" w:rsidRDefault="005948C0" w:rsidP="00397D13">
            <w:pPr>
              <w:jc w:val="center"/>
              <w:rPr>
                <w:rFonts w:ascii="Times New Roman" w:hAnsi="Times New Roman"/>
                <w:sz w:val="24"/>
                <w:szCs w:val="24"/>
              </w:rPr>
            </w:pPr>
          </w:p>
        </w:tc>
      </w:tr>
      <w:tr w:rsidR="007D3409" w:rsidRPr="0047299B" w14:paraId="3521EF02" w14:textId="77777777" w:rsidTr="001E3097">
        <w:trPr>
          <w:trHeight w:val="132"/>
        </w:trPr>
        <w:tc>
          <w:tcPr>
            <w:tcW w:w="675" w:type="dxa"/>
          </w:tcPr>
          <w:p w14:paraId="46225875" w14:textId="77777777" w:rsidR="007D3409" w:rsidRPr="0047299B" w:rsidRDefault="007D3409" w:rsidP="00397D13">
            <w:pPr>
              <w:rPr>
                <w:rFonts w:ascii="Times New Roman" w:hAnsi="Times New Roman"/>
                <w:sz w:val="24"/>
                <w:szCs w:val="24"/>
              </w:rPr>
            </w:pPr>
            <w:r>
              <w:rPr>
                <w:rFonts w:ascii="Times New Roman" w:hAnsi="Times New Roman"/>
                <w:sz w:val="24"/>
                <w:szCs w:val="24"/>
              </w:rPr>
              <w:t>8</w:t>
            </w:r>
          </w:p>
        </w:tc>
        <w:tc>
          <w:tcPr>
            <w:tcW w:w="2122" w:type="dxa"/>
          </w:tcPr>
          <w:p w14:paraId="2EA86429" w14:textId="17DE996B" w:rsidR="007D3409" w:rsidRPr="003D0D74" w:rsidRDefault="004F1123" w:rsidP="00FA7B6E">
            <w:pPr>
              <w:rPr>
                <w:rFonts w:ascii="Times New Roman" w:hAnsi="Times New Roman"/>
                <w:sz w:val="24"/>
                <w:szCs w:val="24"/>
                <w:highlight w:val="yellow"/>
                <w:lang w:eastAsia="ru-RU"/>
              </w:rPr>
            </w:pPr>
            <w:r w:rsidRPr="004F1123">
              <w:rPr>
                <w:rFonts w:ascii="Times New Roman" w:hAnsi="Times New Roman"/>
                <w:sz w:val="24"/>
                <w:szCs w:val="24"/>
                <w:lang w:eastAsia="ru-RU"/>
              </w:rPr>
              <w:t xml:space="preserve">Медициналық </w:t>
            </w:r>
            <w:r>
              <w:rPr>
                <w:rFonts w:ascii="Times New Roman" w:hAnsi="Times New Roman"/>
                <w:sz w:val="24"/>
                <w:szCs w:val="24"/>
                <w:lang w:val="kk-KZ" w:eastAsia="ru-RU"/>
              </w:rPr>
              <w:t>т</w:t>
            </w:r>
            <w:r w:rsidRPr="004F1123">
              <w:rPr>
                <w:rFonts w:ascii="Times New Roman" w:hAnsi="Times New Roman"/>
                <w:sz w:val="24"/>
                <w:szCs w:val="24"/>
                <w:lang w:eastAsia="ru-RU"/>
              </w:rPr>
              <w:t xml:space="preserve">уризмдегі </w:t>
            </w:r>
            <w:r>
              <w:rPr>
                <w:rFonts w:ascii="Times New Roman" w:hAnsi="Times New Roman"/>
                <w:sz w:val="24"/>
                <w:szCs w:val="24"/>
                <w:lang w:val="kk-KZ" w:eastAsia="ru-RU"/>
              </w:rPr>
              <w:t>л</w:t>
            </w:r>
            <w:r w:rsidRPr="004F1123">
              <w:rPr>
                <w:rFonts w:ascii="Times New Roman" w:hAnsi="Times New Roman"/>
                <w:sz w:val="24"/>
                <w:szCs w:val="24"/>
                <w:lang w:eastAsia="ru-RU"/>
              </w:rPr>
              <w:t>огистика</w:t>
            </w:r>
          </w:p>
        </w:tc>
        <w:tc>
          <w:tcPr>
            <w:tcW w:w="4649" w:type="dxa"/>
          </w:tcPr>
          <w:p w14:paraId="0D1742B4" w14:textId="7D471915" w:rsidR="007D3409" w:rsidRPr="003D0D74" w:rsidRDefault="004F1123" w:rsidP="00FA7B6E">
            <w:pPr>
              <w:rPr>
                <w:rFonts w:ascii="Times New Roman" w:hAnsi="Times New Roman"/>
                <w:sz w:val="24"/>
                <w:szCs w:val="24"/>
                <w:highlight w:val="yellow"/>
                <w:lang w:eastAsia="ru-RU"/>
              </w:rPr>
            </w:pPr>
            <w:r w:rsidRPr="004F1123">
              <w:rPr>
                <w:rFonts w:ascii="Times New Roman" w:hAnsi="Times New Roman"/>
                <w:b/>
                <w:sz w:val="24"/>
                <w:szCs w:val="24"/>
                <w:lang w:val="kk-KZ" w:eastAsia="ru-RU"/>
              </w:rPr>
              <w:t>Модулдың мақсаты:</w:t>
            </w:r>
            <w:r w:rsidR="007D3409" w:rsidRPr="004F1123">
              <w:rPr>
                <w:rFonts w:ascii="Times New Roman" w:hAnsi="Times New Roman"/>
                <w:sz w:val="24"/>
                <w:szCs w:val="24"/>
                <w:lang w:eastAsia="ru-RU"/>
              </w:rPr>
              <w:t xml:space="preserve"> </w:t>
            </w:r>
            <w:r w:rsidRPr="004F1123">
              <w:rPr>
                <w:rFonts w:ascii="Times New Roman" w:hAnsi="Times New Roman"/>
                <w:sz w:val="24"/>
                <w:szCs w:val="24"/>
                <w:lang w:eastAsia="ru-RU"/>
              </w:rPr>
              <w:t xml:space="preserve">курс емдеудің тиімділігі мен нәтижелілігіне, анонимділікке кепілдік беретін тексеруді, диагностиканы, емдеуді ұйымдастыруда логистиканы қалай дамытуды үйренуге мүмкіндік береді. Медициналық туризм саласындағы қол жетімділік/ыңғайлылық, </w:t>
            </w:r>
            <w:r w:rsidRPr="004F1123">
              <w:rPr>
                <w:rFonts w:ascii="Times New Roman" w:hAnsi="Times New Roman"/>
                <w:sz w:val="24"/>
                <w:szCs w:val="24"/>
                <w:lang w:eastAsia="ru-RU"/>
              </w:rPr>
              <w:lastRenderedPageBreak/>
              <w:t xml:space="preserve">емделуге қанағаттану, физикалық ортаның ерекшеліктері, медициналық көмектің техникалық сапасы сияқты сапа аспектілеріне бағытталған инновацияларды білу. Сүйемелдеу болу елінде емдеу. </w:t>
            </w:r>
            <w:r>
              <w:rPr>
                <w:rFonts w:ascii="Times New Roman" w:hAnsi="Times New Roman"/>
                <w:sz w:val="24"/>
                <w:szCs w:val="24"/>
                <w:lang w:val="kk-KZ" w:eastAsia="ru-RU"/>
              </w:rPr>
              <w:t>с</w:t>
            </w:r>
            <w:r w:rsidRPr="004F1123">
              <w:rPr>
                <w:rFonts w:ascii="Times New Roman" w:hAnsi="Times New Roman"/>
                <w:sz w:val="24"/>
                <w:szCs w:val="24"/>
                <w:lang w:eastAsia="ru-RU"/>
              </w:rPr>
              <w:t>ондай-ақ, медициналық туристерді тарту, отандық медициналық ұйымдарды елге шетелдік пациенттер ағынын арттыруға тарту, осылайша өзінің кірістілігін арттыру.</w:t>
            </w:r>
          </w:p>
        </w:tc>
        <w:tc>
          <w:tcPr>
            <w:tcW w:w="992" w:type="dxa"/>
          </w:tcPr>
          <w:p w14:paraId="5066A3A5" w14:textId="528B6300" w:rsidR="007D3409" w:rsidRPr="002514CF" w:rsidRDefault="00C814E9" w:rsidP="00E56F08">
            <w:pPr>
              <w:jc w:val="center"/>
              <w:rPr>
                <w:rFonts w:ascii="Times New Roman" w:hAnsi="Times New Roman"/>
                <w:sz w:val="24"/>
                <w:szCs w:val="24"/>
                <w:lang w:val="kk-KZ"/>
              </w:rPr>
            </w:pPr>
            <w:r>
              <w:rPr>
                <w:rFonts w:ascii="Times New Roman" w:hAnsi="Times New Roman"/>
                <w:sz w:val="24"/>
                <w:szCs w:val="24"/>
                <w:lang w:val="kk-KZ"/>
              </w:rPr>
              <w:lastRenderedPageBreak/>
              <w:t>Б</w:t>
            </w:r>
            <w:r w:rsidR="002514CF">
              <w:rPr>
                <w:rFonts w:ascii="Times New Roman" w:hAnsi="Times New Roman"/>
                <w:sz w:val="24"/>
                <w:szCs w:val="24"/>
                <w:lang w:val="kk-KZ"/>
              </w:rPr>
              <w:t>П</w:t>
            </w:r>
          </w:p>
        </w:tc>
        <w:tc>
          <w:tcPr>
            <w:tcW w:w="1451" w:type="dxa"/>
          </w:tcPr>
          <w:p w14:paraId="0CA0C9E2" w14:textId="57E54D20" w:rsidR="007D3409" w:rsidRPr="002514CF" w:rsidRDefault="00C814E9" w:rsidP="00E56F08">
            <w:pPr>
              <w:jc w:val="center"/>
              <w:rPr>
                <w:rFonts w:ascii="Times New Roman" w:hAnsi="Times New Roman"/>
                <w:sz w:val="24"/>
                <w:szCs w:val="24"/>
                <w:lang w:val="kk-KZ"/>
              </w:rPr>
            </w:pPr>
            <w:r>
              <w:rPr>
                <w:rFonts w:ascii="Times New Roman" w:hAnsi="Times New Roman"/>
                <w:sz w:val="24"/>
                <w:szCs w:val="24"/>
                <w:lang w:val="kk-KZ"/>
              </w:rPr>
              <w:t>Т</w:t>
            </w:r>
            <w:r w:rsidR="002514CF">
              <w:rPr>
                <w:rFonts w:ascii="Times New Roman" w:hAnsi="Times New Roman"/>
                <w:sz w:val="24"/>
                <w:szCs w:val="24"/>
                <w:lang w:val="kk-KZ"/>
              </w:rPr>
              <w:t>К</w:t>
            </w:r>
          </w:p>
        </w:tc>
        <w:tc>
          <w:tcPr>
            <w:tcW w:w="992" w:type="dxa"/>
          </w:tcPr>
          <w:p w14:paraId="0F6DADE2" w14:textId="77777777" w:rsidR="007D3409" w:rsidRPr="0047299B" w:rsidRDefault="007D3409" w:rsidP="00E56F08">
            <w:pPr>
              <w:jc w:val="center"/>
              <w:rPr>
                <w:rFonts w:ascii="Times New Roman" w:hAnsi="Times New Roman"/>
                <w:sz w:val="24"/>
                <w:szCs w:val="24"/>
              </w:rPr>
            </w:pPr>
            <w:r w:rsidRPr="0047299B">
              <w:rPr>
                <w:rFonts w:ascii="Times New Roman" w:hAnsi="Times New Roman"/>
                <w:sz w:val="24"/>
                <w:szCs w:val="24"/>
              </w:rPr>
              <w:t>3</w:t>
            </w:r>
          </w:p>
        </w:tc>
        <w:tc>
          <w:tcPr>
            <w:tcW w:w="567" w:type="dxa"/>
          </w:tcPr>
          <w:p w14:paraId="7DB47537" w14:textId="77777777" w:rsidR="007D3409" w:rsidRPr="0047299B" w:rsidRDefault="007D3409" w:rsidP="00397D13">
            <w:pPr>
              <w:jc w:val="center"/>
              <w:rPr>
                <w:rFonts w:ascii="Times New Roman" w:hAnsi="Times New Roman"/>
                <w:sz w:val="24"/>
                <w:szCs w:val="24"/>
              </w:rPr>
            </w:pPr>
            <w:r>
              <w:rPr>
                <w:rFonts w:ascii="Times New Roman" w:hAnsi="Times New Roman"/>
                <w:sz w:val="24"/>
                <w:szCs w:val="24"/>
              </w:rPr>
              <w:t>+</w:t>
            </w:r>
          </w:p>
        </w:tc>
        <w:tc>
          <w:tcPr>
            <w:tcW w:w="567" w:type="dxa"/>
          </w:tcPr>
          <w:p w14:paraId="0F01AF14" w14:textId="77777777" w:rsidR="007D3409" w:rsidRPr="0047299B" w:rsidRDefault="007D3409" w:rsidP="00397D13">
            <w:pPr>
              <w:jc w:val="center"/>
              <w:rPr>
                <w:rFonts w:ascii="Times New Roman" w:hAnsi="Times New Roman"/>
                <w:sz w:val="24"/>
                <w:szCs w:val="24"/>
              </w:rPr>
            </w:pPr>
          </w:p>
        </w:tc>
        <w:tc>
          <w:tcPr>
            <w:tcW w:w="567" w:type="dxa"/>
          </w:tcPr>
          <w:p w14:paraId="4EA63B8D" w14:textId="77777777" w:rsidR="007D3409" w:rsidRPr="0047299B" w:rsidRDefault="007D3409" w:rsidP="00397D13">
            <w:pPr>
              <w:jc w:val="center"/>
              <w:rPr>
                <w:rFonts w:ascii="Times New Roman" w:hAnsi="Times New Roman"/>
                <w:sz w:val="24"/>
                <w:szCs w:val="24"/>
              </w:rPr>
            </w:pPr>
          </w:p>
        </w:tc>
        <w:tc>
          <w:tcPr>
            <w:tcW w:w="567" w:type="dxa"/>
          </w:tcPr>
          <w:p w14:paraId="5A476D48" w14:textId="77777777" w:rsidR="007D3409" w:rsidRPr="0047299B" w:rsidRDefault="007D3409" w:rsidP="00397D13">
            <w:pPr>
              <w:jc w:val="center"/>
              <w:rPr>
                <w:rFonts w:ascii="Times New Roman" w:hAnsi="Times New Roman"/>
                <w:sz w:val="24"/>
                <w:szCs w:val="24"/>
              </w:rPr>
            </w:pPr>
          </w:p>
        </w:tc>
        <w:tc>
          <w:tcPr>
            <w:tcW w:w="567" w:type="dxa"/>
          </w:tcPr>
          <w:p w14:paraId="013853ED" w14:textId="77777777" w:rsidR="007D3409" w:rsidRPr="0047299B" w:rsidRDefault="007D3409" w:rsidP="00397D13">
            <w:pPr>
              <w:jc w:val="center"/>
              <w:rPr>
                <w:rFonts w:ascii="Times New Roman" w:hAnsi="Times New Roman"/>
                <w:sz w:val="24"/>
                <w:szCs w:val="24"/>
              </w:rPr>
            </w:pPr>
            <w:r>
              <w:rPr>
                <w:rFonts w:ascii="Times New Roman" w:hAnsi="Times New Roman"/>
                <w:sz w:val="24"/>
                <w:szCs w:val="24"/>
              </w:rPr>
              <w:t>+</w:t>
            </w:r>
          </w:p>
        </w:tc>
        <w:tc>
          <w:tcPr>
            <w:tcW w:w="567" w:type="dxa"/>
          </w:tcPr>
          <w:p w14:paraId="68F86CBC" w14:textId="77777777" w:rsidR="007D3409" w:rsidRPr="0047299B" w:rsidRDefault="007D3409" w:rsidP="00397D13">
            <w:pPr>
              <w:jc w:val="center"/>
              <w:rPr>
                <w:rFonts w:ascii="Times New Roman" w:hAnsi="Times New Roman"/>
                <w:sz w:val="24"/>
                <w:szCs w:val="24"/>
              </w:rPr>
            </w:pPr>
          </w:p>
        </w:tc>
        <w:tc>
          <w:tcPr>
            <w:tcW w:w="567" w:type="dxa"/>
          </w:tcPr>
          <w:p w14:paraId="1D7046A3" w14:textId="77777777" w:rsidR="007D3409" w:rsidRPr="0047299B" w:rsidRDefault="007D3409" w:rsidP="00397D13">
            <w:pPr>
              <w:jc w:val="center"/>
              <w:rPr>
                <w:rFonts w:ascii="Times New Roman" w:hAnsi="Times New Roman"/>
                <w:sz w:val="24"/>
                <w:szCs w:val="24"/>
              </w:rPr>
            </w:pPr>
          </w:p>
        </w:tc>
        <w:tc>
          <w:tcPr>
            <w:tcW w:w="567" w:type="dxa"/>
          </w:tcPr>
          <w:p w14:paraId="77528E17" w14:textId="77777777" w:rsidR="007D3409" w:rsidRPr="0047299B" w:rsidRDefault="007D3409" w:rsidP="00397D13">
            <w:pPr>
              <w:jc w:val="center"/>
              <w:rPr>
                <w:rFonts w:ascii="Times New Roman" w:hAnsi="Times New Roman"/>
                <w:sz w:val="24"/>
                <w:szCs w:val="24"/>
              </w:rPr>
            </w:pPr>
          </w:p>
        </w:tc>
      </w:tr>
      <w:tr w:rsidR="007D3409" w:rsidRPr="0047299B" w14:paraId="6CD62324" w14:textId="77777777" w:rsidTr="005B600D">
        <w:trPr>
          <w:trHeight w:val="422"/>
        </w:trPr>
        <w:tc>
          <w:tcPr>
            <w:tcW w:w="675" w:type="dxa"/>
          </w:tcPr>
          <w:p w14:paraId="71DAF3DE" w14:textId="77777777" w:rsidR="007D3409" w:rsidRPr="0047299B" w:rsidRDefault="007D3409" w:rsidP="00397D13">
            <w:pPr>
              <w:rPr>
                <w:rFonts w:ascii="Times New Roman" w:hAnsi="Times New Roman"/>
                <w:sz w:val="24"/>
                <w:szCs w:val="24"/>
              </w:rPr>
            </w:pPr>
            <w:r>
              <w:rPr>
                <w:rFonts w:ascii="Times New Roman" w:hAnsi="Times New Roman"/>
                <w:sz w:val="24"/>
                <w:szCs w:val="24"/>
              </w:rPr>
              <w:t>9</w:t>
            </w:r>
          </w:p>
        </w:tc>
        <w:tc>
          <w:tcPr>
            <w:tcW w:w="2122" w:type="dxa"/>
          </w:tcPr>
          <w:p w14:paraId="77CA8B2C" w14:textId="5E70D055" w:rsidR="007D3409" w:rsidRPr="0047299B" w:rsidRDefault="004F1123" w:rsidP="00FA7B6E">
            <w:pPr>
              <w:rPr>
                <w:rFonts w:ascii="Times New Roman" w:hAnsi="Times New Roman"/>
                <w:sz w:val="24"/>
                <w:szCs w:val="24"/>
                <w:lang w:eastAsia="ru-RU"/>
              </w:rPr>
            </w:pPr>
            <w:r w:rsidRPr="004F1123">
              <w:rPr>
                <w:rFonts w:ascii="Times New Roman" w:hAnsi="Times New Roman"/>
              </w:rPr>
              <w:t xml:space="preserve">Медициналық </w:t>
            </w:r>
            <w:r>
              <w:rPr>
                <w:rFonts w:ascii="Times New Roman" w:hAnsi="Times New Roman"/>
                <w:lang w:val="kk-KZ"/>
              </w:rPr>
              <w:t>т</w:t>
            </w:r>
            <w:r w:rsidRPr="004F1123">
              <w:rPr>
                <w:rFonts w:ascii="Times New Roman" w:hAnsi="Times New Roman"/>
              </w:rPr>
              <w:t>уризмдегі сандық технологиялар</w:t>
            </w:r>
          </w:p>
        </w:tc>
        <w:tc>
          <w:tcPr>
            <w:tcW w:w="4649" w:type="dxa"/>
          </w:tcPr>
          <w:p w14:paraId="304A1D2F" w14:textId="026C8CF6" w:rsidR="007D3409" w:rsidRPr="004F1123" w:rsidRDefault="004F1123" w:rsidP="00FA7B6E">
            <w:pPr>
              <w:rPr>
                <w:rFonts w:ascii="Times New Roman" w:hAnsi="Times New Roman"/>
                <w:sz w:val="24"/>
                <w:szCs w:val="24"/>
                <w:lang w:val="kk-KZ" w:eastAsia="ru-RU"/>
              </w:rPr>
            </w:pPr>
            <w:r w:rsidRPr="004F1123">
              <w:rPr>
                <w:rFonts w:ascii="Times New Roman" w:hAnsi="Times New Roman"/>
                <w:b/>
                <w:sz w:val="24"/>
                <w:szCs w:val="24"/>
                <w:lang w:val="kk-KZ" w:eastAsia="ru-RU"/>
              </w:rPr>
              <w:t>Модулдың мақсаты:</w:t>
            </w:r>
          </w:p>
          <w:p w14:paraId="264E53D7" w14:textId="03311A8D" w:rsidR="007D3409" w:rsidRPr="004F1123" w:rsidRDefault="004F1123" w:rsidP="00FA7B6E">
            <w:pPr>
              <w:rPr>
                <w:rFonts w:ascii="Times New Roman" w:hAnsi="Times New Roman"/>
                <w:sz w:val="24"/>
                <w:szCs w:val="24"/>
                <w:lang w:val="kk-KZ" w:eastAsia="ru-RU"/>
              </w:rPr>
            </w:pPr>
            <w:r w:rsidRPr="004F1123">
              <w:rPr>
                <w:rFonts w:ascii="Times New Roman" w:hAnsi="Times New Roman"/>
                <w:sz w:val="24"/>
                <w:szCs w:val="24"/>
                <w:lang w:val="kk-KZ"/>
              </w:rPr>
              <w:t>курс медициналық туризм саласында ақпараттық-коммуникациялық сүйемелдеу білігін оқытуға бағытталған: - медициналық туризм саласында технологиялар мен цифрлық бағдарламалық өнімдерде алынған білімді қолдану; - медициналық туризмнің халықаралық нарығында резервтеудің компьютерлік жүйелерін меңгеру (Amadeus, Galileoб Worldspan);-кәсіби қызметте ақпараттық-коммуникациялық технологияларды қолдану; - туризм бойынша серверді білу "TravelWeb", портал "Turpravda.com", "туризм туралы барлығы", "visitkazakhstan.kz/", сайт " Poiskturov.kz "және басқа да құжаттар" Қазақстан Республикасында медициналық туризмді дамыту тұжырымдамасы " (2019).</w:t>
            </w:r>
          </w:p>
        </w:tc>
        <w:tc>
          <w:tcPr>
            <w:tcW w:w="992" w:type="dxa"/>
          </w:tcPr>
          <w:p w14:paraId="25F328B0" w14:textId="3B880105" w:rsidR="007D3409" w:rsidRPr="004F1123" w:rsidRDefault="00C814E9" w:rsidP="007526AF">
            <w:pPr>
              <w:jc w:val="center"/>
              <w:rPr>
                <w:rFonts w:ascii="Times New Roman" w:hAnsi="Times New Roman"/>
                <w:sz w:val="24"/>
                <w:szCs w:val="24"/>
                <w:lang w:val="kk-KZ"/>
              </w:rPr>
            </w:pPr>
            <w:r>
              <w:rPr>
                <w:rFonts w:ascii="Times New Roman" w:hAnsi="Times New Roman"/>
                <w:sz w:val="24"/>
                <w:szCs w:val="24"/>
                <w:lang w:val="kk-KZ"/>
              </w:rPr>
              <w:t>Б</w:t>
            </w:r>
            <w:r w:rsidR="004F1123">
              <w:rPr>
                <w:rFonts w:ascii="Times New Roman" w:hAnsi="Times New Roman"/>
                <w:sz w:val="24"/>
                <w:szCs w:val="24"/>
                <w:lang w:val="kk-KZ"/>
              </w:rPr>
              <w:t>П</w:t>
            </w:r>
          </w:p>
        </w:tc>
        <w:tc>
          <w:tcPr>
            <w:tcW w:w="1451" w:type="dxa"/>
          </w:tcPr>
          <w:p w14:paraId="7C6CA9A5" w14:textId="3A897A6C" w:rsidR="007D3409" w:rsidRPr="004F1123" w:rsidRDefault="00C814E9" w:rsidP="007526AF">
            <w:pPr>
              <w:jc w:val="center"/>
              <w:rPr>
                <w:rFonts w:ascii="Times New Roman" w:hAnsi="Times New Roman"/>
                <w:sz w:val="24"/>
                <w:szCs w:val="24"/>
                <w:lang w:val="kk-KZ"/>
              </w:rPr>
            </w:pPr>
            <w:r>
              <w:rPr>
                <w:rFonts w:ascii="Times New Roman" w:hAnsi="Times New Roman"/>
                <w:sz w:val="24"/>
                <w:szCs w:val="24"/>
                <w:lang w:val="kk-KZ"/>
              </w:rPr>
              <w:t>Ж</w:t>
            </w:r>
            <w:r w:rsidR="004F1123">
              <w:rPr>
                <w:rFonts w:ascii="Times New Roman" w:hAnsi="Times New Roman"/>
                <w:sz w:val="24"/>
                <w:szCs w:val="24"/>
                <w:lang w:val="kk-KZ"/>
              </w:rPr>
              <w:t>К</w:t>
            </w:r>
          </w:p>
        </w:tc>
        <w:tc>
          <w:tcPr>
            <w:tcW w:w="992" w:type="dxa"/>
          </w:tcPr>
          <w:p w14:paraId="6FB52A9B" w14:textId="77777777" w:rsidR="007D3409" w:rsidRPr="0047299B" w:rsidRDefault="007D3409" w:rsidP="007526AF">
            <w:pPr>
              <w:jc w:val="center"/>
              <w:rPr>
                <w:rFonts w:ascii="Times New Roman" w:hAnsi="Times New Roman"/>
                <w:sz w:val="24"/>
                <w:szCs w:val="24"/>
              </w:rPr>
            </w:pPr>
            <w:r>
              <w:rPr>
                <w:rFonts w:ascii="Times New Roman" w:hAnsi="Times New Roman"/>
                <w:sz w:val="24"/>
                <w:szCs w:val="24"/>
              </w:rPr>
              <w:t>2</w:t>
            </w:r>
          </w:p>
        </w:tc>
        <w:tc>
          <w:tcPr>
            <w:tcW w:w="567" w:type="dxa"/>
          </w:tcPr>
          <w:p w14:paraId="14306C54" w14:textId="77777777" w:rsidR="007D3409" w:rsidRPr="0047299B" w:rsidRDefault="007D3409" w:rsidP="00397D13">
            <w:pPr>
              <w:jc w:val="center"/>
              <w:rPr>
                <w:rFonts w:ascii="Times New Roman" w:hAnsi="Times New Roman"/>
                <w:sz w:val="24"/>
                <w:szCs w:val="24"/>
              </w:rPr>
            </w:pPr>
          </w:p>
        </w:tc>
        <w:tc>
          <w:tcPr>
            <w:tcW w:w="567" w:type="dxa"/>
          </w:tcPr>
          <w:p w14:paraId="20B89B46" w14:textId="77777777" w:rsidR="007D3409" w:rsidRPr="0047299B" w:rsidRDefault="007D3409" w:rsidP="00397D13">
            <w:pPr>
              <w:jc w:val="center"/>
              <w:rPr>
                <w:rFonts w:ascii="Times New Roman" w:hAnsi="Times New Roman"/>
                <w:sz w:val="24"/>
                <w:szCs w:val="24"/>
              </w:rPr>
            </w:pPr>
          </w:p>
        </w:tc>
        <w:tc>
          <w:tcPr>
            <w:tcW w:w="567" w:type="dxa"/>
          </w:tcPr>
          <w:p w14:paraId="65298E37" w14:textId="77777777" w:rsidR="007D3409" w:rsidRPr="0047299B" w:rsidRDefault="007D3409" w:rsidP="00397D13">
            <w:pPr>
              <w:jc w:val="center"/>
              <w:rPr>
                <w:rFonts w:ascii="Times New Roman" w:hAnsi="Times New Roman"/>
                <w:sz w:val="24"/>
                <w:szCs w:val="24"/>
              </w:rPr>
            </w:pPr>
          </w:p>
        </w:tc>
        <w:tc>
          <w:tcPr>
            <w:tcW w:w="567" w:type="dxa"/>
          </w:tcPr>
          <w:p w14:paraId="0641C041" w14:textId="77777777" w:rsidR="007D3409" w:rsidRPr="0047299B" w:rsidRDefault="007D3409" w:rsidP="00397D13">
            <w:pPr>
              <w:jc w:val="center"/>
              <w:rPr>
                <w:rFonts w:ascii="Times New Roman" w:hAnsi="Times New Roman"/>
                <w:sz w:val="24"/>
                <w:szCs w:val="24"/>
              </w:rPr>
            </w:pPr>
          </w:p>
        </w:tc>
        <w:tc>
          <w:tcPr>
            <w:tcW w:w="567" w:type="dxa"/>
          </w:tcPr>
          <w:p w14:paraId="23794326" w14:textId="77777777" w:rsidR="007D3409" w:rsidRPr="0047299B" w:rsidRDefault="007D3409" w:rsidP="00397D13">
            <w:pPr>
              <w:jc w:val="center"/>
              <w:rPr>
                <w:rFonts w:ascii="Times New Roman" w:hAnsi="Times New Roman"/>
                <w:sz w:val="24"/>
                <w:szCs w:val="24"/>
              </w:rPr>
            </w:pPr>
          </w:p>
        </w:tc>
        <w:tc>
          <w:tcPr>
            <w:tcW w:w="567" w:type="dxa"/>
          </w:tcPr>
          <w:p w14:paraId="7E11D1DB" w14:textId="77777777" w:rsidR="007D3409" w:rsidRPr="0047299B" w:rsidRDefault="007D3409" w:rsidP="00397D13">
            <w:pPr>
              <w:jc w:val="center"/>
              <w:rPr>
                <w:rFonts w:ascii="Times New Roman" w:hAnsi="Times New Roman"/>
                <w:sz w:val="24"/>
                <w:szCs w:val="24"/>
              </w:rPr>
            </w:pPr>
          </w:p>
        </w:tc>
        <w:tc>
          <w:tcPr>
            <w:tcW w:w="567" w:type="dxa"/>
          </w:tcPr>
          <w:p w14:paraId="0CACC296" w14:textId="77777777" w:rsidR="007D3409" w:rsidRPr="0047299B" w:rsidRDefault="007D3409" w:rsidP="00397D13">
            <w:pPr>
              <w:jc w:val="center"/>
              <w:rPr>
                <w:rFonts w:ascii="Times New Roman" w:hAnsi="Times New Roman"/>
                <w:sz w:val="24"/>
                <w:szCs w:val="24"/>
              </w:rPr>
            </w:pPr>
          </w:p>
        </w:tc>
        <w:tc>
          <w:tcPr>
            <w:tcW w:w="567" w:type="dxa"/>
          </w:tcPr>
          <w:p w14:paraId="5AB1AA11" w14:textId="77777777" w:rsidR="007D3409" w:rsidRPr="0047299B" w:rsidRDefault="007D3409" w:rsidP="00397D13">
            <w:pPr>
              <w:jc w:val="center"/>
              <w:rPr>
                <w:rFonts w:ascii="Times New Roman" w:hAnsi="Times New Roman"/>
                <w:sz w:val="24"/>
                <w:szCs w:val="24"/>
              </w:rPr>
            </w:pPr>
            <w:r>
              <w:rPr>
                <w:rFonts w:ascii="Times New Roman" w:hAnsi="Times New Roman"/>
                <w:sz w:val="24"/>
                <w:szCs w:val="24"/>
              </w:rPr>
              <w:t>+</w:t>
            </w:r>
          </w:p>
        </w:tc>
      </w:tr>
      <w:tr w:rsidR="005948C0" w:rsidRPr="0047299B" w14:paraId="58D6A4C3" w14:textId="77777777" w:rsidTr="00044710">
        <w:tc>
          <w:tcPr>
            <w:tcW w:w="675" w:type="dxa"/>
          </w:tcPr>
          <w:p w14:paraId="6E0F1B87" w14:textId="77777777" w:rsidR="005948C0" w:rsidRPr="0047299B" w:rsidRDefault="005948C0" w:rsidP="00F772B1">
            <w:pPr>
              <w:rPr>
                <w:rFonts w:ascii="Times New Roman" w:hAnsi="Times New Roman"/>
                <w:sz w:val="24"/>
                <w:szCs w:val="24"/>
              </w:rPr>
            </w:pPr>
            <w:r>
              <w:rPr>
                <w:rFonts w:ascii="Times New Roman" w:hAnsi="Times New Roman"/>
                <w:sz w:val="24"/>
                <w:szCs w:val="24"/>
              </w:rPr>
              <w:t>10</w:t>
            </w:r>
          </w:p>
        </w:tc>
        <w:tc>
          <w:tcPr>
            <w:tcW w:w="2122" w:type="dxa"/>
          </w:tcPr>
          <w:p w14:paraId="54A00932" w14:textId="56330CDE" w:rsidR="005948C0" w:rsidRPr="0047299B" w:rsidRDefault="000645A5" w:rsidP="00C20CCA">
            <w:pPr>
              <w:rPr>
                <w:rFonts w:ascii="Times New Roman" w:hAnsi="Times New Roman"/>
                <w:sz w:val="24"/>
                <w:szCs w:val="24"/>
                <w:lang w:eastAsia="ru-RU"/>
              </w:rPr>
            </w:pPr>
            <w:r w:rsidRPr="000645A5">
              <w:rPr>
                <w:rFonts w:ascii="Times New Roman" w:hAnsi="Times New Roman"/>
                <w:sz w:val="24"/>
                <w:szCs w:val="24"/>
                <w:lang w:eastAsia="ru-RU"/>
              </w:rPr>
              <w:t>Медициналық туризм саласындағы қызметті ұйымдастыру</w:t>
            </w:r>
          </w:p>
        </w:tc>
        <w:tc>
          <w:tcPr>
            <w:tcW w:w="4649" w:type="dxa"/>
          </w:tcPr>
          <w:p w14:paraId="1A8DA672" w14:textId="7D4CB299" w:rsidR="005948C0" w:rsidRPr="0047299B" w:rsidRDefault="000645A5" w:rsidP="00AE293B">
            <w:pPr>
              <w:pStyle w:val="a7"/>
              <w:spacing w:before="0" w:beforeAutospacing="0" w:after="0" w:afterAutospacing="0"/>
              <w:contextualSpacing/>
            </w:pPr>
            <w:r>
              <w:rPr>
                <w:b/>
                <w:bCs/>
                <w:lang w:val="kk-KZ"/>
              </w:rPr>
              <w:t>Модулдың мақсаты</w:t>
            </w:r>
            <w:r w:rsidR="005948C0" w:rsidRPr="0047299B">
              <w:t xml:space="preserve">: </w:t>
            </w:r>
            <w:r w:rsidRPr="000645A5">
              <w:t>курс медициналық туризм саласындағы қызметтің ерекшеліктерін білуге және түсінуге, Медициналық және сауықтыру турларын ілгерілетуді ұйымдастыруға; медициналық туризм саласындағы қызмет жүйесін құру қағидаттарын қолдануға бағытталған.</w:t>
            </w:r>
          </w:p>
        </w:tc>
        <w:tc>
          <w:tcPr>
            <w:tcW w:w="992" w:type="dxa"/>
          </w:tcPr>
          <w:p w14:paraId="473730BD" w14:textId="0E6473E5" w:rsidR="005948C0" w:rsidRPr="0047299B" w:rsidRDefault="00C814E9" w:rsidP="000B2206">
            <w:pPr>
              <w:jc w:val="center"/>
              <w:rPr>
                <w:rFonts w:ascii="Times New Roman" w:hAnsi="Times New Roman"/>
                <w:sz w:val="24"/>
                <w:szCs w:val="24"/>
              </w:rPr>
            </w:pPr>
            <w:r>
              <w:rPr>
                <w:rFonts w:ascii="Times New Roman" w:hAnsi="Times New Roman"/>
                <w:sz w:val="24"/>
                <w:szCs w:val="24"/>
                <w:lang w:val="kk-KZ"/>
              </w:rPr>
              <w:t>Б</w:t>
            </w:r>
            <w:r w:rsidR="005948C0" w:rsidRPr="0047299B">
              <w:rPr>
                <w:rFonts w:ascii="Times New Roman" w:hAnsi="Times New Roman"/>
                <w:sz w:val="24"/>
                <w:szCs w:val="24"/>
              </w:rPr>
              <w:t>П</w:t>
            </w:r>
          </w:p>
        </w:tc>
        <w:tc>
          <w:tcPr>
            <w:tcW w:w="1451" w:type="dxa"/>
          </w:tcPr>
          <w:p w14:paraId="2B55ADE2" w14:textId="36F12062" w:rsidR="005948C0" w:rsidRPr="000645A5" w:rsidRDefault="00C814E9" w:rsidP="000B2206">
            <w:pPr>
              <w:jc w:val="center"/>
              <w:rPr>
                <w:rFonts w:ascii="Times New Roman" w:hAnsi="Times New Roman"/>
                <w:sz w:val="24"/>
                <w:szCs w:val="24"/>
                <w:lang w:val="kk-KZ"/>
              </w:rPr>
            </w:pPr>
            <w:r>
              <w:rPr>
                <w:rFonts w:ascii="Times New Roman" w:hAnsi="Times New Roman"/>
                <w:sz w:val="24"/>
                <w:szCs w:val="24"/>
                <w:lang w:val="kk-KZ"/>
              </w:rPr>
              <w:t>Ж</w:t>
            </w:r>
            <w:r w:rsidR="000645A5">
              <w:rPr>
                <w:rFonts w:ascii="Times New Roman" w:hAnsi="Times New Roman"/>
                <w:sz w:val="24"/>
                <w:szCs w:val="24"/>
                <w:lang w:val="kk-KZ"/>
              </w:rPr>
              <w:t>К</w:t>
            </w:r>
          </w:p>
        </w:tc>
        <w:tc>
          <w:tcPr>
            <w:tcW w:w="992" w:type="dxa"/>
          </w:tcPr>
          <w:p w14:paraId="10FC8E2C" w14:textId="77777777" w:rsidR="005948C0" w:rsidRPr="0047299B" w:rsidRDefault="00144D6D" w:rsidP="000B2206">
            <w:pPr>
              <w:jc w:val="center"/>
              <w:rPr>
                <w:rFonts w:ascii="Times New Roman" w:hAnsi="Times New Roman"/>
                <w:sz w:val="24"/>
                <w:szCs w:val="24"/>
              </w:rPr>
            </w:pPr>
            <w:r>
              <w:rPr>
                <w:rFonts w:ascii="Times New Roman" w:hAnsi="Times New Roman"/>
                <w:sz w:val="24"/>
                <w:szCs w:val="24"/>
              </w:rPr>
              <w:t>3</w:t>
            </w:r>
          </w:p>
        </w:tc>
        <w:tc>
          <w:tcPr>
            <w:tcW w:w="567" w:type="dxa"/>
          </w:tcPr>
          <w:p w14:paraId="43E6E402" w14:textId="77777777" w:rsidR="005948C0" w:rsidRPr="0047299B" w:rsidRDefault="005948C0" w:rsidP="00F772B1">
            <w:pPr>
              <w:jc w:val="center"/>
              <w:rPr>
                <w:rFonts w:ascii="Times New Roman" w:hAnsi="Times New Roman"/>
                <w:sz w:val="24"/>
                <w:szCs w:val="24"/>
              </w:rPr>
            </w:pPr>
            <w:r>
              <w:rPr>
                <w:rFonts w:ascii="Times New Roman" w:hAnsi="Times New Roman"/>
                <w:sz w:val="24"/>
                <w:szCs w:val="24"/>
              </w:rPr>
              <w:t>+</w:t>
            </w:r>
          </w:p>
        </w:tc>
        <w:tc>
          <w:tcPr>
            <w:tcW w:w="567" w:type="dxa"/>
          </w:tcPr>
          <w:p w14:paraId="0BC5F925" w14:textId="77777777" w:rsidR="005948C0" w:rsidRPr="0047299B" w:rsidRDefault="005948C0" w:rsidP="00F772B1">
            <w:pPr>
              <w:jc w:val="center"/>
              <w:rPr>
                <w:rFonts w:ascii="Times New Roman" w:hAnsi="Times New Roman"/>
                <w:sz w:val="24"/>
                <w:szCs w:val="24"/>
              </w:rPr>
            </w:pPr>
          </w:p>
        </w:tc>
        <w:tc>
          <w:tcPr>
            <w:tcW w:w="567" w:type="dxa"/>
          </w:tcPr>
          <w:p w14:paraId="44F3C0CE" w14:textId="77777777" w:rsidR="005948C0" w:rsidRPr="0047299B" w:rsidRDefault="005948C0" w:rsidP="00F772B1">
            <w:pPr>
              <w:jc w:val="center"/>
              <w:rPr>
                <w:rFonts w:ascii="Times New Roman" w:hAnsi="Times New Roman"/>
                <w:sz w:val="24"/>
                <w:szCs w:val="24"/>
              </w:rPr>
            </w:pPr>
            <w:r>
              <w:rPr>
                <w:rFonts w:ascii="Times New Roman" w:hAnsi="Times New Roman"/>
                <w:sz w:val="24"/>
                <w:szCs w:val="24"/>
              </w:rPr>
              <w:t>+</w:t>
            </w:r>
          </w:p>
        </w:tc>
        <w:tc>
          <w:tcPr>
            <w:tcW w:w="567" w:type="dxa"/>
          </w:tcPr>
          <w:p w14:paraId="563879CC" w14:textId="77777777" w:rsidR="005948C0" w:rsidRPr="0047299B" w:rsidRDefault="005948C0" w:rsidP="00F772B1">
            <w:pPr>
              <w:jc w:val="center"/>
              <w:rPr>
                <w:rFonts w:ascii="Times New Roman" w:hAnsi="Times New Roman"/>
                <w:sz w:val="24"/>
                <w:szCs w:val="24"/>
              </w:rPr>
            </w:pPr>
          </w:p>
        </w:tc>
        <w:tc>
          <w:tcPr>
            <w:tcW w:w="567" w:type="dxa"/>
          </w:tcPr>
          <w:p w14:paraId="4FA57494" w14:textId="77777777" w:rsidR="005948C0" w:rsidRPr="0047299B" w:rsidRDefault="00AE293B" w:rsidP="00F772B1">
            <w:pPr>
              <w:jc w:val="center"/>
              <w:rPr>
                <w:rFonts w:ascii="Times New Roman" w:hAnsi="Times New Roman"/>
                <w:sz w:val="24"/>
                <w:szCs w:val="24"/>
              </w:rPr>
            </w:pPr>
            <w:r>
              <w:rPr>
                <w:rFonts w:ascii="Times New Roman" w:hAnsi="Times New Roman"/>
                <w:sz w:val="24"/>
                <w:szCs w:val="24"/>
              </w:rPr>
              <w:t>+</w:t>
            </w:r>
          </w:p>
        </w:tc>
        <w:tc>
          <w:tcPr>
            <w:tcW w:w="567" w:type="dxa"/>
          </w:tcPr>
          <w:p w14:paraId="19763A12" w14:textId="77777777" w:rsidR="005948C0" w:rsidRPr="0047299B" w:rsidRDefault="005948C0" w:rsidP="00F772B1">
            <w:pPr>
              <w:jc w:val="center"/>
              <w:rPr>
                <w:rFonts w:ascii="Times New Roman" w:hAnsi="Times New Roman"/>
                <w:sz w:val="24"/>
                <w:szCs w:val="24"/>
              </w:rPr>
            </w:pPr>
          </w:p>
        </w:tc>
        <w:tc>
          <w:tcPr>
            <w:tcW w:w="567" w:type="dxa"/>
          </w:tcPr>
          <w:p w14:paraId="679E7205" w14:textId="77777777" w:rsidR="005948C0" w:rsidRPr="0047299B" w:rsidRDefault="005948C0" w:rsidP="00F772B1">
            <w:pPr>
              <w:jc w:val="center"/>
              <w:rPr>
                <w:rFonts w:ascii="Times New Roman" w:hAnsi="Times New Roman"/>
                <w:sz w:val="24"/>
                <w:szCs w:val="24"/>
              </w:rPr>
            </w:pPr>
          </w:p>
        </w:tc>
        <w:tc>
          <w:tcPr>
            <w:tcW w:w="567" w:type="dxa"/>
          </w:tcPr>
          <w:p w14:paraId="44890D79" w14:textId="77777777" w:rsidR="005948C0" w:rsidRPr="0047299B" w:rsidRDefault="005948C0" w:rsidP="00F772B1">
            <w:pPr>
              <w:jc w:val="center"/>
              <w:rPr>
                <w:rFonts w:ascii="Times New Roman" w:hAnsi="Times New Roman"/>
                <w:sz w:val="24"/>
                <w:szCs w:val="24"/>
              </w:rPr>
            </w:pPr>
          </w:p>
        </w:tc>
      </w:tr>
      <w:tr w:rsidR="005948C0" w:rsidRPr="0047299B" w14:paraId="288804E8" w14:textId="77777777" w:rsidTr="00044710">
        <w:tc>
          <w:tcPr>
            <w:tcW w:w="675" w:type="dxa"/>
          </w:tcPr>
          <w:p w14:paraId="3D7BA375" w14:textId="77777777" w:rsidR="005948C0" w:rsidRPr="0047299B" w:rsidRDefault="005948C0" w:rsidP="00CC78D4">
            <w:pPr>
              <w:rPr>
                <w:rFonts w:ascii="Times New Roman" w:hAnsi="Times New Roman"/>
                <w:sz w:val="24"/>
                <w:szCs w:val="24"/>
              </w:rPr>
            </w:pPr>
            <w:r>
              <w:rPr>
                <w:rFonts w:ascii="Times New Roman" w:hAnsi="Times New Roman"/>
                <w:sz w:val="24"/>
                <w:szCs w:val="24"/>
              </w:rPr>
              <w:t>11</w:t>
            </w:r>
          </w:p>
        </w:tc>
        <w:tc>
          <w:tcPr>
            <w:tcW w:w="2122" w:type="dxa"/>
          </w:tcPr>
          <w:p w14:paraId="4B3A9872" w14:textId="0166684F" w:rsidR="005948C0" w:rsidRPr="0047299B" w:rsidRDefault="000645A5" w:rsidP="005438C5">
            <w:pPr>
              <w:rPr>
                <w:rFonts w:ascii="Times New Roman" w:hAnsi="Times New Roman"/>
                <w:sz w:val="24"/>
                <w:szCs w:val="24"/>
              </w:rPr>
            </w:pPr>
            <w:r w:rsidRPr="000645A5">
              <w:rPr>
                <w:rFonts w:ascii="Times New Roman" w:hAnsi="Times New Roman"/>
                <w:sz w:val="24"/>
                <w:szCs w:val="24"/>
                <w:lang w:eastAsia="ru-RU"/>
              </w:rPr>
              <w:t xml:space="preserve">Медициналық </w:t>
            </w:r>
            <w:r w:rsidRPr="000645A5">
              <w:rPr>
                <w:rFonts w:ascii="Times New Roman" w:hAnsi="Times New Roman"/>
                <w:sz w:val="24"/>
                <w:szCs w:val="24"/>
                <w:lang w:eastAsia="ru-RU"/>
              </w:rPr>
              <w:lastRenderedPageBreak/>
              <w:t>туризмнің құқықтық негіздері</w:t>
            </w:r>
          </w:p>
        </w:tc>
        <w:tc>
          <w:tcPr>
            <w:tcW w:w="4649" w:type="dxa"/>
          </w:tcPr>
          <w:p w14:paraId="21F71832" w14:textId="03CAE174" w:rsidR="005948C0" w:rsidRPr="003A77D4" w:rsidRDefault="000645A5" w:rsidP="00AE293B">
            <w:pPr>
              <w:pStyle w:val="a7"/>
              <w:spacing w:before="0" w:beforeAutospacing="0" w:after="0" w:afterAutospacing="0"/>
              <w:contextualSpacing/>
            </w:pPr>
            <w:r>
              <w:rPr>
                <w:b/>
                <w:bCs/>
                <w:lang w:val="kk-KZ"/>
              </w:rPr>
              <w:lastRenderedPageBreak/>
              <w:t>Модулдың мақсаты</w:t>
            </w:r>
            <w:r w:rsidR="005948C0" w:rsidRPr="0047299B">
              <w:t>:</w:t>
            </w:r>
            <w:r>
              <w:rPr>
                <w:lang w:val="kk-KZ"/>
              </w:rPr>
              <w:t xml:space="preserve"> </w:t>
            </w:r>
            <w:r>
              <w:t xml:space="preserve"> </w:t>
            </w:r>
            <w:r w:rsidRPr="000645A5">
              <w:t xml:space="preserve">курс медициналық </w:t>
            </w:r>
            <w:r w:rsidRPr="000645A5">
              <w:lastRenderedPageBreak/>
              <w:t>туризмнің құқықтық негіздері, осы бағыттағы мемлекеттік саясат туралы білім алуға бағытталған. Осы саладағы заңгерлер қызметінің ерекшеліктерін түсіну. Көрсетілетін қызметтер провайдерімен (медициналық оператор, сақтандыру компаниясы, клиника және т.б.) құқықтық қатынастарды ресімдеу оқытылатын болады.</w:t>
            </w:r>
          </w:p>
        </w:tc>
        <w:tc>
          <w:tcPr>
            <w:tcW w:w="992" w:type="dxa"/>
          </w:tcPr>
          <w:p w14:paraId="1F67F448" w14:textId="30126439" w:rsidR="005948C0" w:rsidRPr="000645A5" w:rsidRDefault="00C814E9" w:rsidP="00A820BF">
            <w:pPr>
              <w:jc w:val="center"/>
              <w:rPr>
                <w:rFonts w:ascii="Times New Roman" w:hAnsi="Times New Roman"/>
                <w:sz w:val="24"/>
                <w:szCs w:val="24"/>
                <w:lang w:val="kk-KZ"/>
              </w:rPr>
            </w:pPr>
            <w:r>
              <w:rPr>
                <w:rFonts w:ascii="Times New Roman" w:hAnsi="Times New Roman"/>
                <w:sz w:val="24"/>
                <w:szCs w:val="24"/>
                <w:lang w:val="kk-KZ"/>
              </w:rPr>
              <w:lastRenderedPageBreak/>
              <w:t>Б</w:t>
            </w:r>
            <w:r w:rsidR="000645A5">
              <w:rPr>
                <w:rFonts w:ascii="Times New Roman" w:hAnsi="Times New Roman"/>
                <w:sz w:val="24"/>
                <w:szCs w:val="24"/>
                <w:lang w:val="kk-KZ"/>
              </w:rPr>
              <w:t>П</w:t>
            </w:r>
          </w:p>
        </w:tc>
        <w:tc>
          <w:tcPr>
            <w:tcW w:w="1451" w:type="dxa"/>
          </w:tcPr>
          <w:p w14:paraId="721337E2" w14:textId="0923F127" w:rsidR="005948C0" w:rsidRPr="0047299B" w:rsidRDefault="00C814E9" w:rsidP="00A820BF">
            <w:pPr>
              <w:jc w:val="center"/>
              <w:rPr>
                <w:rFonts w:ascii="Times New Roman" w:hAnsi="Times New Roman"/>
                <w:sz w:val="24"/>
                <w:szCs w:val="24"/>
              </w:rPr>
            </w:pPr>
            <w:r>
              <w:rPr>
                <w:rFonts w:ascii="Times New Roman" w:hAnsi="Times New Roman"/>
                <w:sz w:val="24"/>
                <w:szCs w:val="24"/>
                <w:lang w:val="kk-KZ"/>
              </w:rPr>
              <w:t>Ж</w:t>
            </w:r>
            <w:r w:rsidR="005948C0" w:rsidRPr="0047299B">
              <w:rPr>
                <w:rFonts w:ascii="Times New Roman" w:hAnsi="Times New Roman"/>
                <w:sz w:val="24"/>
                <w:szCs w:val="24"/>
              </w:rPr>
              <w:t>К</w:t>
            </w:r>
          </w:p>
        </w:tc>
        <w:tc>
          <w:tcPr>
            <w:tcW w:w="992" w:type="dxa"/>
          </w:tcPr>
          <w:p w14:paraId="6653CF1D" w14:textId="77777777" w:rsidR="005948C0" w:rsidRPr="0047299B" w:rsidRDefault="005948C0" w:rsidP="00A820BF">
            <w:pPr>
              <w:jc w:val="center"/>
              <w:rPr>
                <w:rFonts w:ascii="Times New Roman" w:hAnsi="Times New Roman"/>
                <w:sz w:val="24"/>
                <w:szCs w:val="24"/>
              </w:rPr>
            </w:pPr>
            <w:r>
              <w:rPr>
                <w:rFonts w:ascii="Times New Roman" w:hAnsi="Times New Roman"/>
                <w:sz w:val="24"/>
                <w:szCs w:val="24"/>
              </w:rPr>
              <w:t>2</w:t>
            </w:r>
          </w:p>
        </w:tc>
        <w:tc>
          <w:tcPr>
            <w:tcW w:w="567" w:type="dxa"/>
          </w:tcPr>
          <w:p w14:paraId="383D68AC" w14:textId="77777777" w:rsidR="005948C0" w:rsidRPr="0047299B" w:rsidRDefault="005948C0" w:rsidP="00F772B1">
            <w:pPr>
              <w:jc w:val="center"/>
              <w:rPr>
                <w:rFonts w:ascii="Times New Roman" w:hAnsi="Times New Roman"/>
                <w:sz w:val="24"/>
                <w:szCs w:val="24"/>
              </w:rPr>
            </w:pPr>
          </w:p>
        </w:tc>
        <w:tc>
          <w:tcPr>
            <w:tcW w:w="567" w:type="dxa"/>
          </w:tcPr>
          <w:p w14:paraId="26E55FDC" w14:textId="77777777" w:rsidR="005948C0" w:rsidRPr="0047299B" w:rsidRDefault="005948C0" w:rsidP="00F772B1">
            <w:pPr>
              <w:jc w:val="center"/>
              <w:rPr>
                <w:rFonts w:ascii="Times New Roman" w:hAnsi="Times New Roman"/>
                <w:sz w:val="24"/>
                <w:szCs w:val="24"/>
              </w:rPr>
            </w:pPr>
          </w:p>
        </w:tc>
        <w:tc>
          <w:tcPr>
            <w:tcW w:w="567" w:type="dxa"/>
          </w:tcPr>
          <w:p w14:paraId="489B3870" w14:textId="77777777" w:rsidR="005948C0" w:rsidRPr="0047299B" w:rsidRDefault="005948C0" w:rsidP="00F772B1">
            <w:pPr>
              <w:jc w:val="center"/>
              <w:rPr>
                <w:rFonts w:ascii="Times New Roman" w:hAnsi="Times New Roman"/>
                <w:sz w:val="24"/>
                <w:szCs w:val="24"/>
              </w:rPr>
            </w:pPr>
          </w:p>
        </w:tc>
        <w:tc>
          <w:tcPr>
            <w:tcW w:w="567" w:type="dxa"/>
          </w:tcPr>
          <w:p w14:paraId="05D0FF67" w14:textId="77777777" w:rsidR="005948C0" w:rsidRPr="0047299B" w:rsidRDefault="00400439" w:rsidP="00F772B1">
            <w:pPr>
              <w:jc w:val="center"/>
              <w:rPr>
                <w:rFonts w:ascii="Times New Roman" w:hAnsi="Times New Roman"/>
                <w:sz w:val="24"/>
                <w:szCs w:val="24"/>
              </w:rPr>
            </w:pPr>
            <w:r>
              <w:rPr>
                <w:rFonts w:ascii="Times New Roman" w:hAnsi="Times New Roman"/>
                <w:sz w:val="24"/>
                <w:szCs w:val="24"/>
              </w:rPr>
              <w:t>+</w:t>
            </w:r>
          </w:p>
        </w:tc>
        <w:tc>
          <w:tcPr>
            <w:tcW w:w="567" w:type="dxa"/>
          </w:tcPr>
          <w:p w14:paraId="3DE2B64F" w14:textId="77777777" w:rsidR="005948C0" w:rsidRPr="0047299B" w:rsidRDefault="00400439" w:rsidP="00F772B1">
            <w:pPr>
              <w:jc w:val="center"/>
              <w:rPr>
                <w:rFonts w:ascii="Times New Roman" w:hAnsi="Times New Roman"/>
                <w:sz w:val="24"/>
                <w:szCs w:val="24"/>
              </w:rPr>
            </w:pPr>
            <w:r>
              <w:rPr>
                <w:rFonts w:ascii="Times New Roman" w:hAnsi="Times New Roman"/>
                <w:sz w:val="24"/>
                <w:szCs w:val="24"/>
              </w:rPr>
              <w:t>+</w:t>
            </w:r>
          </w:p>
        </w:tc>
        <w:tc>
          <w:tcPr>
            <w:tcW w:w="567" w:type="dxa"/>
          </w:tcPr>
          <w:p w14:paraId="3D78CEC3" w14:textId="77777777" w:rsidR="005948C0" w:rsidRPr="0047299B" w:rsidRDefault="005948C0" w:rsidP="00F772B1">
            <w:pPr>
              <w:jc w:val="center"/>
              <w:rPr>
                <w:rFonts w:ascii="Times New Roman" w:hAnsi="Times New Roman"/>
                <w:sz w:val="24"/>
                <w:szCs w:val="24"/>
              </w:rPr>
            </w:pPr>
          </w:p>
        </w:tc>
        <w:tc>
          <w:tcPr>
            <w:tcW w:w="567" w:type="dxa"/>
          </w:tcPr>
          <w:p w14:paraId="5EA0F56A" w14:textId="77777777" w:rsidR="005948C0" w:rsidRPr="0047299B" w:rsidRDefault="005948C0" w:rsidP="00F772B1">
            <w:pPr>
              <w:jc w:val="center"/>
              <w:rPr>
                <w:rFonts w:ascii="Times New Roman" w:hAnsi="Times New Roman"/>
                <w:sz w:val="24"/>
                <w:szCs w:val="24"/>
              </w:rPr>
            </w:pPr>
          </w:p>
        </w:tc>
        <w:tc>
          <w:tcPr>
            <w:tcW w:w="567" w:type="dxa"/>
          </w:tcPr>
          <w:p w14:paraId="5FF3D6E5" w14:textId="77777777" w:rsidR="005948C0" w:rsidRPr="0047299B" w:rsidRDefault="005948C0" w:rsidP="00F772B1">
            <w:pPr>
              <w:jc w:val="center"/>
              <w:rPr>
                <w:rFonts w:ascii="Times New Roman" w:hAnsi="Times New Roman"/>
                <w:sz w:val="24"/>
                <w:szCs w:val="24"/>
              </w:rPr>
            </w:pPr>
          </w:p>
        </w:tc>
      </w:tr>
      <w:tr w:rsidR="00144D6D" w:rsidRPr="0047299B" w14:paraId="6E071AF5" w14:textId="77777777" w:rsidTr="005A7B20">
        <w:trPr>
          <w:trHeight w:val="3552"/>
        </w:trPr>
        <w:tc>
          <w:tcPr>
            <w:tcW w:w="675" w:type="dxa"/>
          </w:tcPr>
          <w:p w14:paraId="0530F979" w14:textId="77777777" w:rsidR="00144D6D" w:rsidRDefault="00144D6D" w:rsidP="00CC78D4">
            <w:pPr>
              <w:rPr>
                <w:rFonts w:ascii="Times New Roman" w:hAnsi="Times New Roman"/>
                <w:sz w:val="24"/>
                <w:szCs w:val="24"/>
              </w:rPr>
            </w:pPr>
            <w:r>
              <w:rPr>
                <w:rFonts w:ascii="Times New Roman" w:hAnsi="Times New Roman"/>
                <w:sz w:val="24"/>
                <w:szCs w:val="24"/>
              </w:rPr>
              <w:t>12</w:t>
            </w:r>
          </w:p>
        </w:tc>
        <w:tc>
          <w:tcPr>
            <w:tcW w:w="2122" w:type="dxa"/>
          </w:tcPr>
          <w:p w14:paraId="42DF4B7B" w14:textId="54BCAECF" w:rsidR="00144D6D" w:rsidRPr="00D70431" w:rsidRDefault="000645A5" w:rsidP="00D70431">
            <w:pPr>
              <w:rPr>
                <w:rFonts w:ascii="Times New Roman" w:hAnsi="Times New Roman"/>
                <w:sz w:val="24"/>
                <w:szCs w:val="24"/>
                <w:lang w:eastAsia="ru-RU"/>
              </w:rPr>
            </w:pPr>
            <w:r w:rsidRPr="000645A5">
              <w:rPr>
                <w:rFonts w:ascii="Times New Roman" w:hAnsi="Times New Roman"/>
                <w:bCs/>
                <w:sz w:val="24"/>
                <w:szCs w:val="24"/>
                <w:lang w:eastAsia="ru-RU"/>
              </w:rPr>
              <w:t xml:space="preserve">Медициналық </w:t>
            </w:r>
            <w:r>
              <w:rPr>
                <w:rFonts w:ascii="Times New Roman" w:hAnsi="Times New Roman"/>
                <w:bCs/>
                <w:sz w:val="24"/>
                <w:szCs w:val="24"/>
                <w:lang w:val="kk-KZ" w:eastAsia="ru-RU"/>
              </w:rPr>
              <w:t>т</w:t>
            </w:r>
            <w:r w:rsidRPr="000645A5">
              <w:rPr>
                <w:rFonts w:ascii="Times New Roman" w:hAnsi="Times New Roman"/>
                <w:bCs/>
                <w:sz w:val="24"/>
                <w:szCs w:val="24"/>
                <w:lang w:eastAsia="ru-RU"/>
              </w:rPr>
              <w:t>уризмдегі сақтандыру</w:t>
            </w:r>
          </w:p>
        </w:tc>
        <w:tc>
          <w:tcPr>
            <w:tcW w:w="4649" w:type="dxa"/>
          </w:tcPr>
          <w:p w14:paraId="0B5F9430" w14:textId="1E56F134" w:rsidR="00144D6D" w:rsidRPr="0047299B" w:rsidRDefault="000645A5" w:rsidP="005A7B20">
            <w:pPr>
              <w:pStyle w:val="a7"/>
              <w:spacing w:after="0"/>
              <w:contextualSpacing/>
              <w:rPr>
                <w:b/>
                <w:bCs/>
              </w:rPr>
            </w:pPr>
            <w:r>
              <w:rPr>
                <w:b/>
                <w:bCs/>
                <w:lang w:val="kk-KZ"/>
              </w:rPr>
              <w:t>Модулдың мақсаты</w:t>
            </w:r>
            <w:r w:rsidR="00D70431">
              <w:rPr>
                <w:b/>
                <w:bCs/>
              </w:rPr>
              <w:t>:</w:t>
            </w:r>
            <w:r>
              <w:t xml:space="preserve"> </w:t>
            </w:r>
            <w:r>
              <w:rPr>
                <w:lang w:val="kk-KZ"/>
              </w:rPr>
              <w:t xml:space="preserve">  </w:t>
            </w:r>
            <w:r w:rsidRPr="000645A5">
              <w:t>бұл курс сақтандыруды, сақтандыру компанияларын, сақтандыру агенттерін таңдауға, олардың қызметінің ерекшеліктерін білуге және түсінуге мүмкіндік береді. Сондай-ақ оқу барысында ықтимал тәуекелдермен және проблемалармен (медициналық туризмнің асқынуларын сақтандыру, сапардың кешігуі, қонақүйде тұрудың өзгеруі, операцияның кешіктірілуі, дұрыс емес операция, ілеспе аурулар, нашар нәтижелер немесе басқа күтпеген жағдайлар), оларды шешу жолдарымен танысады.</w:t>
            </w:r>
          </w:p>
        </w:tc>
        <w:tc>
          <w:tcPr>
            <w:tcW w:w="992" w:type="dxa"/>
          </w:tcPr>
          <w:p w14:paraId="6CC4BB7E" w14:textId="7ABDE660" w:rsidR="00144D6D" w:rsidRPr="000645A5" w:rsidRDefault="00C814E9" w:rsidP="00101C1D">
            <w:pPr>
              <w:jc w:val="center"/>
              <w:rPr>
                <w:rFonts w:ascii="Times New Roman" w:hAnsi="Times New Roman"/>
                <w:sz w:val="24"/>
                <w:szCs w:val="24"/>
                <w:lang w:val="kk-KZ"/>
              </w:rPr>
            </w:pPr>
            <w:r>
              <w:rPr>
                <w:rFonts w:ascii="Times New Roman" w:hAnsi="Times New Roman"/>
                <w:sz w:val="24"/>
                <w:szCs w:val="24"/>
                <w:lang w:val="kk-KZ"/>
              </w:rPr>
              <w:t>Б</w:t>
            </w:r>
            <w:r w:rsidR="000645A5">
              <w:rPr>
                <w:rFonts w:ascii="Times New Roman" w:hAnsi="Times New Roman"/>
                <w:sz w:val="24"/>
                <w:szCs w:val="24"/>
                <w:lang w:val="kk-KZ"/>
              </w:rPr>
              <w:t>П</w:t>
            </w:r>
          </w:p>
        </w:tc>
        <w:tc>
          <w:tcPr>
            <w:tcW w:w="1451" w:type="dxa"/>
          </w:tcPr>
          <w:p w14:paraId="5259CA9B" w14:textId="3D037988" w:rsidR="00144D6D" w:rsidRPr="000645A5" w:rsidRDefault="00C814E9" w:rsidP="00101C1D">
            <w:pPr>
              <w:jc w:val="center"/>
              <w:rPr>
                <w:rFonts w:ascii="Times New Roman" w:hAnsi="Times New Roman"/>
                <w:sz w:val="24"/>
                <w:szCs w:val="24"/>
                <w:lang w:val="kk-KZ"/>
              </w:rPr>
            </w:pPr>
            <w:r>
              <w:rPr>
                <w:rFonts w:ascii="Times New Roman" w:hAnsi="Times New Roman"/>
                <w:sz w:val="24"/>
                <w:szCs w:val="24"/>
                <w:lang w:val="kk-KZ"/>
              </w:rPr>
              <w:t>Ж</w:t>
            </w:r>
            <w:r w:rsidR="000645A5">
              <w:rPr>
                <w:rFonts w:ascii="Times New Roman" w:hAnsi="Times New Roman"/>
                <w:sz w:val="24"/>
                <w:szCs w:val="24"/>
                <w:lang w:val="kk-KZ"/>
              </w:rPr>
              <w:t>К</w:t>
            </w:r>
          </w:p>
        </w:tc>
        <w:tc>
          <w:tcPr>
            <w:tcW w:w="992" w:type="dxa"/>
          </w:tcPr>
          <w:p w14:paraId="59BE83A2" w14:textId="77777777" w:rsidR="00144D6D" w:rsidRDefault="00144D6D" w:rsidP="00A820BF">
            <w:pPr>
              <w:jc w:val="center"/>
              <w:rPr>
                <w:rFonts w:ascii="Times New Roman" w:hAnsi="Times New Roman"/>
                <w:sz w:val="24"/>
                <w:szCs w:val="24"/>
              </w:rPr>
            </w:pPr>
            <w:r>
              <w:rPr>
                <w:rFonts w:ascii="Times New Roman" w:hAnsi="Times New Roman"/>
                <w:sz w:val="24"/>
                <w:szCs w:val="24"/>
              </w:rPr>
              <w:t>2</w:t>
            </w:r>
          </w:p>
        </w:tc>
        <w:tc>
          <w:tcPr>
            <w:tcW w:w="567" w:type="dxa"/>
          </w:tcPr>
          <w:p w14:paraId="7CCCCA32" w14:textId="77777777" w:rsidR="00144D6D" w:rsidRPr="0047299B" w:rsidRDefault="00144D6D" w:rsidP="00F772B1">
            <w:pPr>
              <w:jc w:val="center"/>
              <w:rPr>
                <w:rFonts w:ascii="Times New Roman" w:hAnsi="Times New Roman"/>
                <w:sz w:val="24"/>
                <w:szCs w:val="24"/>
              </w:rPr>
            </w:pPr>
          </w:p>
        </w:tc>
        <w:tc>
          <w:tcPr>
            <w:tcW w:w="567" w:type="dxa"/>
          </w:tcPr>
          <w:p w14:paraId="5775D307" w14:textId="77777777" w:rsidR="00144D6D" w:rsidRPr="0047299B" w:rsidRDefault="00144D6D" w:rsidP="00F772B1">
            <w:pPr>
              <w:jc w:val="center"/>
              <w:rPr>
                <w:rFonts w:ascii="Times New Roman" w:hAnsi="Times New Roman"/>
                <w:sz w:val="24"/>
                <w:szCs w:val="24"/>
              </w:rPr>
            </w:pPr>
          </w:p>
        </w:tc>
        <w:tc>
          <w:tcPr>
            <w:tcW w:w="567" w:type="dxa"/>
          </w:tcPr>
          <w:p w14:paraId="5E2D9EEA" w14:textId="77777777" w:rsidR="00144D6D" w:rsidRPr="0047299B" w:rsidRDefault="00144D6D" w:rsidP="00F772B1">
            <w:pPr>
              <w:jc w:val="center"/>
              <w:rPr>
                <w:rFonts w:ascii="Times New Roman" w:hAnsi="Times New Roman"/>
                <w:sz w:val="24"/>
                <w:szCs w:val="24"/>
              </w:rPr>
            </w:pPr>
          </w:p>
        </w:tc>
        <w:tc>
          <w:tcPr>
            <w:tcW w:w="567" w:type="dxa"/>
          </w:tcPr>
          <w:p w14:paraId="17365C04" w14:textId="77777777" w:rsidR="00144D6D" w:rsidRPr="0047299B" w:rsidRDefault="00400439" w:rsidP="00F772B1">
            <w:pPr>
              <w:jc w:val="center"/>
              <w:rPr>
                <w:rFonts w:ascii="Times New Roman" w:hAnsi="Times New Roman"/>
                <w:sz w:val="24"/>
                <w:szCs w:val="24"/>
              </w:rPr>
            </w:pPr>
            <w:r>
              <w:rPr>
                <w:rFonts w:ascii="Times New Roman" w:hAnsi="Times New Roman"/>
                <w:sz w:val="24"/>
                <w:szCs w:val="24"/>
              </w:rPr>
              <w:t>+</w:t>
            </w:r>
          </w:p>
        </w:tc>
        <w:tc>
          <w:tcPr>
            <w:tcW w:w="567" w:type="dxa"/>
          </w:tcPr>
          <w:p w14:paraId="1B74B33D" w14:textId="77777777" w:rsidR="00144D6D" w:rsidRDefault="00400439" w:rsidP="00F772B1">
            <w:pPr>
              <w:jc w:val="center"/>
              <w:rPr>
                <w:rFonts w:ascii="Times New Roman" w:hAnsi="Times New Roman"/>
                <w:sz w:val="24"/>
                <w:szCs w:val="24"/>
              </w:rPr>
            </w:pPr>
            <w:r>
              <w:rPr>
                <w:rFonts w:ascii="Times New Roman" w:hAnsi="Times New Roman"/>
                <w:sz w:val="24"/>
                <w:szCs w:val="24"/>
              </w:rPr>
              <w:t>+</w:t>
            </w:r>
          </w:p>
        </w:tc>
        <w:tc>
          <w:tcPr>
            <w:tcW w:w="567" w:type="dxa"/>
          </w:tcPr>
          <w:p w14:paraId="670CDDF6" w14:textId="77777777" w:rsidR="00144D6D" w:rsidRPr="0047299B" w:rsidRDefault="00144D6D" w:rsidP="00F772B1">
            <w:pPr>
              <w:jc w:val="center"/>
              <w:rPr>
                <w:rFonts w:ascii="Times New Roman" w:hAnsi="Times New Roman"/>
                <w:sz w:val="24"/>
                <w:szCs w:val="24"/>
              </w:rPr>
            </w:pPr>
          </w:p>
        </w:tc>
        <w:tc>
          <w:tcPr>
            <w:tcW w:w="567" w:type="dxa"/>
          </w:tcPr>
          <w:p w14:paraId="73AC060C" w14:textId="77777777" w:rsidR="00144D6D" w:rsidRDefault="00144D6D" w:rsidP="00F772B1">
            <w:pPr>
              <w:jc w:val="center"/>
              <w:rPr>
                <w:rFonts w:ascii="Times New Roman" w:hAnsi="Times New Roman"/>
                <w:sz w:val="24"/>
                <w:szCs w:val="24"/>
              </w:rPr>
            </w:pPr>
          </w:p>
        </w:tc>
        <w:tc>
          <w:tcPr>
            <w:tcW w:w="567" w:type="dxa"/>
          </w:tcPr>
          <w:p w14:paraId="2970F8D7" w14:textId="77777777" w:rsidR="00144D6D" w:rsidRDefault="00400439" w:rsidP="00F772B1">
            <w:pPr>
              <w:jc w:val="center"/>
              <w:rPr>
                <w:rFonts w:ascii="Times New Roman" w:hAnsi="Times New Roman"/>
                <w:sz w:val="24"/>
                <w:szCs w:val="24"/>
              </w:rPr>
            </w:pPr>
            <w:r>
              <w:rPr>
                <w:rFonts w:ascii="Times New Roman" w:hAnsi="Times New Roman"/>
                <w:sz w:val="24"/>
                <w:szCs w:val="24"/>
              </w:rPr>
              <w:t>+</w:t>
            </w:r>
          </w:p>
        </w:tc>
      </w:tr>
      <w:tr w:rsidR="005948C0" w:rsidRPr="0047299B" w14:paraId="6BF33483" w14:textId="77777777" w:rsidTr="00044710">
        <w:tc>
          <w:tcPr>
            <w:tcW w:w="675" w:type="dxa"/>
          </w:tcPr>
          <w:p w14:paraId="21A21474" w14:textId="77777777" w:rsidR="005948C0" w:rsidRPr="0047299B" w:rsidRDefault="005948C0" w:rsidP="00F451C3">
            <w:pPr>
              <w:jc w:val="center"/>
              <w:rPr>
                <w:rFonts w:ascii="Times New Roman" w:hAnsi="Times New Roman"/>
                <w:b/>
                <w:sz w:val="24"/>
                <w:szCs w:val="24"/>
              </w:rPr>
            </w:pPr>
          </w:p>
        </w:tc>
        <w:tc>
          <w:tcPr>
            <w:tcW w:w="14742" w:type="dxa"/>
            <w:gridSpan w:val="13"/>
          </w:tcPr>
          <w:p w14:paraId="61F76BE6" w14:textId="77777777" w:rsidR="005948C0" w:rsidRPr="0047299B" w:rsidRDefault="005948C0" w:rsidP="00F451C3">
            <w:pPr>
              <w:jc w:val="center"/>
              <w:rPr>
                <w:rFonts w:ascii="Times New Roman" w:hAnsi="Times New Roman"/>
                <w:b/>
                <w:sz w:val="24"/>
                <w:szCs w:val="24"/>
              </w:rPr>
            </w:pPr>
            <w:r w:rsidRPr="0047299B">
              <w:rPr>
                <w:rFonts w:ascii="Times New Roman" w:hAnsi="Times New Roman"/>
                <w:b/>
                <w:sz w:val="24"/>
                <w:szCs w:val="24"/>
              </w:rPr>
              <w:t>II семестр</w:t>
            </w:r>
          </w:p>
        </w:tc>
      </w:tr>
      <w:tr w:rsidR="005948C0" w:rsidRPr="0047299B" w14:paraId="75129D6B" w14:textId="77777777" w:rsidTr="00044710">
        <w:tc>
          <w:tcPr>
            <w:tcW w:w="675" w:type="dxa"/>
          </w:tcPr>
          <w:p w14:paraId="6C327D3F" w14:textId="77777777" w:rsidR="005948C0" w:rsidRPr="005948C0" w:rsidRDefault="00144D6D" w:rsidP="007357AC">
            <w:pPr>
              <w:rPr>
                <w:rFonts w:ascii="Times New Roman" w:hAnsi="Times New Roman"/>
                <w:sz w:val="24"/>
                <w:szCs w:val="24"/>
                <w:lang w:eastAsia="ru-RU"/>
              </w:rPr>
            </w:pPr>
            <w:r>
              <w:rPr>
                <w:rFonts w:ascii="Times New Roman" w:hAnsi="Times New Roman"/>
                <w:sz w:val="24"/>
                <w:szCs w:val="24"/>
                <w:lang w:eastAsia="ru-RU"/>
              </w:rPr>
              <w:t>13</w:t>
            </w:r>
          </w:p>
        </w:tc>
        <w:tc>
          <w:tcPr>
            <w:tcW w:w="2122" w:type="dxa"/>
            <w:shd w:val="clear" w:color="auto" w:fill="auto"/>
          </w:tcPr>
          <w:p w14:paraId="67FBDD3C" w14:textId="34F095AE" w:rsidR="005948C0" w:rsidRPr="005948C0" w:rsidRDefault="000645A5" w:rsidP="00A33B49">
            <w:pPr>
              <w:rPr>
                <w:rFonts w:ascii="Times New Roman" w:hAnsi="Times New Roman"/>
                <w:sz w:val="24"/>
                <w:szCs w:val="24"/>
                <w:lang w:eastAsia="ru-RU"/>
              </w:rPr>
            </w:pPr>
            <w:r w:rsidRPr="000645A5">
              <w:rPr>
                <w:rFonts w:ascii="Times New Roman" w:hAnsi="Times New Roman"/>
                <w:sz w:val="24"/>
                <w:szCs w:val="24"/>
                <w:lang w:eastAsia="ru-RU"/>
              </w:rPr>
              <w:t>Өндірістік тәжірибе</w:t>
            </w:r>
          </w:p>
        </w:tc>
        <w:tc>
          <w:tcPr>
            <w:tcW w:w="4649" w:type="dxa"/>
            <w:shd w:val="clear" w:color="auto" w:fill="auto"/>
          </w:tcPr>
          <w:p w14:paraId="446330AC" w14:textId="05021F2C" w:rsidR="005948C0" w:rsidRPr="00227BC0" w:rsidRDefault="00E83EAD" w:rsidP="00BB1520">
            <w:pPr>
              <w:rPr>
                <w:rFonts w:ascii="Times New Roman" w:hAnsi="Times New Roman"/>
                <w:sz w:val="24"/>
                <w:szCs w:val="24"/>
                <w:lang w:eastAsia="ru-RU"/>
              </w:rPr>
            </w:pPr>
            <w:r w:rsidRPr="00E83EAD">
              <w:rPr>
                <w:rFonts w:ascii="Times New Roman" w:hAnsi="Times New Roman"/>
                <w:sz w:val="24"/>
                <w:szCs w:val="24"/>
                <w:lang w:eastAsia="ru-RU"/>
              </w:rPr>
              <w:t>Оларды медициналық туризм саласында медициналық туризм бойынша мамандандырылған базаларда қолдану үшін практикалық дағдыларды игеру.</w:t>
            </w:r>
          </w:p>
        </w:tc>
        <w:tc>
          <w:tcPr>
            <w:tcW w:w="992" w:type="dxa"/>
            <w:shd w:val="clear" w:color="auto" w:fill="auto"/>
          </w:tcPr>
          <w:p w14:paraId="2C4F0336" w14:textId="20845A65" w:rsidR="005948C0" w:rsidRPr="00E83EAD" w:rsidRDefault="00C814E9" w:rsidP="00A33B49">
            <w:pPr>
              <w:jc w:val="center"/>
              <w:rPr>
                <w:rFonts w:ascii="Times New Roman" w:hAnsi="Times New Roman"/>
                <w:sz w:val="24"/>
                <w:szCs w:val="24"/>
                <w:lang w:val="kk-KZ" w:eastAsia="ru-RU"/>
              </w:rPr>
            </w:pPr>
            <w:r>
              <w:rPr>
                <w:rFonts w:ascii="Times New Roman" w:hAnsi="Times New Roman"/>
                <w:sz w:val="24"/>
                <w:szCs w:val="24"/>
                <w:lang w:val="kk-KZ" w:eastAsia="ru-RU"/>
              </w:rPr>
              <w:t>Б</w:t>
            </w:r>
            <w:r w:rsidR="00E83EAD">
              <w:rPr>
                <w:rFonts w:ascii="Times New Roman" w:hAnsi="Times New Roman"/>
                <w:sz w:val="24"/>
                <w:szCs w:val="24"/>
                <w:lang w:val="kk-KZ" w:eastAsia="ru-RU"/>
              </w:rPr>
              <w:t>П</w:t>
            </w:r>
          </w:p>
        </w:tc>
        <w:tc>
          <w:tcPr>
            <w:tcW w:w="1451" w:type="dxa"/>
            <w:shd w:val="clear" w:color="auto" w:fill="auto"/>
          </w:tcPr>
          <w:p w14:paraId="6E3B0874" w14:textId="0CC27FB6" w:rsidR="005948C0" w:rsidRPr="00E83EAD" w:rsidRDefault="00E83EAD" w:rsidP="00A33B49">
            <w:pPr>
              <w:jc w:val="center"/>
              <w:rPr>
                <w:rFonts w:ascii="Times New Roman" w:hAnsi="Times New Roman"/>
                <w:sz w:val="24"/>
                <w:szCs w:val="24"/>
                <w:lang w:val="kk-KZ" w:eastAsia="ru-RU"/>
              </w:rPr>
            </w:pPr>
            <w:r>
              <w:rPr>
                <w:rFonts w:ascii="Times New Roman" w:hAnsi="Times New Roman"/>
                <w:sz w:val="24"/>
                <w:szCs w:val="24"/>
                <w:lang w:val="kk-KZ" w:eastAsia="ru-RU"/>
              </w:rPr>
              <w:t>ӨТ</w:t>
            </w:r>
          </w:p>
        </w:tc>
        <w:tc>
          <w:tcPr>
            <w:tcW w:w="992" w:type="dxa"/>
            <w:shd w:val="clear" w:color="auto" w:fill="auto"/>
          </w:tcPr>
          <w:p w14:paraId="69C0422C" w14:textId="77777777" w:rsidR="005948C0" w:rsidRPr="005948C0" w:rsidRDefault="005948C0" w:rsidP="00A33B49">
            <w:pPr>
              <w:jc w:val="center"/>
              <w:rPr>
                <w:rFonts w:ascii="Times New Roman" w:hAnsi="Times New Roman"/>
                <w:sz w:val="24"/>
                <w:szCs w:val="24"/>
                <w:lang w:eastAsia="ru-RU"/>
              </w:rPr>
            </w:pPr>
            <w:r w:rsidRPr="005948C0">
              <w:rPr>
                <w:rFonts w:ascii="Times New Roman" w:hAnsi="Times New Roman"/>
                <w:sz w:val="24"/>
                <w:szCs w:val="24"/>
                <w:lang w:eastAsia="ru-RU"/>
              </w:rPr>
              <w:t>5</w:t>
            </w:r>
          </w:p>
        </w:tc>
        <w:tc>
          <w:tcPr>
            <w:tcW w:w="567" w:type="dxa"/>
          </w:tcPr>
          <w:p w14:paraId="0FB791E4" w14:textId="77777777" w:rsidR="005948C0" w:rsidRPr="005948C0" w:rsidRDefault="005948C0" w:rsidP="00A33B49">
            <w:pPr>
              <w:jc w:val="center"/>
              <w:rPr>
                <w:rFonts w:ascii="Times New Roman" w:hAnsi="Times New Roman"/>
                <w:sz w:val="24"/>
                <w:szCs w:val="24"/>
                <w:lang w:eastAsia="ru-RU"/>
              </w:rPr>
            </w:pPr>
            <w:r w:rsidRPr="005948C0">
              <w:rPr>
                <w:rFonts w:ascii="Times New Roman" w:hAnsi="Times New Roman"/>
                <w:sz w:val="24"/>
                <w:szCs w:val="24"/>
                <w:lang w:eastAsia="ru-RU"/>
              </w:rPr>
              <w:t>+</w:t>
            </w:r>
          </w:p>
        </w:tc>
        <w:tc>
          <w:tcPr>
            <w:tcW w:w="567" w:type="dxa"/>
          </w:tcPr>
          <w:p w14:paraId="10648DA1" w14:textId="77777777" w:rsidR="005948C0" w:rsidRPr="005948C0" w:rsidRDefault="005948C0" w:rsidP="00A33B49">
            <w:pPr>
              <w:jc w:val="center"/>
              <w:rPr>
                <w:rFonts w:ascii="Times New Roman" w:hAnsi="Times New Roman"/>
                <w:sz w:val="24"/>
                <w:szCs w:val="24"/>
                <w:lang w:eastAsia="ru-RU"/>
              </w:rPr>
            </w:pPr>
            <w:r w:rsidRPr="005948C0">
              <w:rPr>
                <w:rFonts w:ascii="Times New Roman" w:hAnsi="Times New Roman"/>
                <w:sz w:val="24"/>
                <w:szCs w:val="24"/>
                <w:lang w:eastAsia="ru-RU"/>
              </w:rPr>
              <w:t>+</w:t>
            </w:r>
          </w:p>
        </w:tc>
        <w:tc>
          <w:tcPr>
            <w:tcW w:w="567" w:type="dxa"/>
          </w:tcPr>
          <w:p w14:paraId="7C9A1CFF" w14:textId="77777777" w:rsidR="005948C0" w:rsidRPr="005948C0" w:rsidRDefault="005948C0" w:rsidP="00A33B49">
            <w:pPr>
              <w:jc w:val="center"/>
              <w:rPr>
                <w:rFonts w:ascii="Times New Roman" w:hAnsi="Times New Roman"/>
                <w:sz w:val="24"/>
                <w:szCs w:val="24"/>
                <w:lang w:eastAsia="ru-RU"/>
              </w:rPr>
            </w:pPr>
            <w:r w:rsidRPr="005948C0">
              <w:rPr>
                <w:rFonts w:ascii="Times New Roman" w:hAnsi="Times New Roman"/>
                <w:sz w:val="24"/>
                <w:szCs w:val="24"/>
                <w:lang w:eastAsia="ru-RU"/>
              </w:rPr>
              <w:t>+</w:t>
            </w:r>
          </w:p>
        </w:tc>
        <w:tc>
          <w:tcPr>
            <w:tcW w:w="567" w:type="dxa"/>
          </w:tcPr>
          <w:p w14:paraId="3F5755BA" w14:textId="77777777" w:rsidR="005948C0" w:rsidRPr="005948C0" w:rsidRDefault="005948C0" w:rsidP="00A33B49">
            <w:pPr>
              <w:jc w:val="center"/>
              <w:rPr>
                <w:rFonts w:ascii="Times New Roman" w:hAnsi="Times New Roman"/>
                <w:sz w:val="24"/>
                <w:szCs w:val="24"/>
                <w:lang w:eastAsia="ru-RU"/>
              </w:rPr>
            </w:pPr>
            <w:r w:rsidRPr="005948C0">
              <w:rPr>
                <w:rFonts w:ascii="Times New Roman" w:hAnsi="Times New Roman"/>
                <w:sz w:val="24"/>
                <w:szCs w:val="24"/>
                <w:lang w:eastAsia="ru-RU"/>
              </w:rPr>
              <w:t>+</w:t>
            </w:r>
          </w:p>
        </w:tc>
        <w:tc>
          <w:tcPr>
            <w:tcW w:w="567" w:type="dxa"/>
          </w:tcPr>
          <w:p w14:paraId="14809A6A" w14:textId="77777777" w:rsidR="005948C0" w:rsidRPr="005948C0" w:rsidRDefault="005948C0" w:rsidP="00A33B49">
            <w:pPr>
              <w:jc w:val="center"/>
              <w:rPr>
                <w:rFonts w:ascii="Times New Roman" w:hAnsi="Times New Roman"/>
                <w:sz w:val="24"/>
                <w:szCs w:val="24"/>
                <w:lang w:eastAsia="ru-RU"/>
              </w:rPr>
            </w:pPr>
            <w:r w:rsidRPr="005948C0">
              <w:rPr>
                <w:rFonts w:ascii="Times New Roman" w:hAnsi="Times New Roman"/>
                <w:sz w:val="24"/>
                <w:szCs w:val="24"/>
                <w:lang w:eastAsia="ru-RU"/>
              </w:rPr>
              <w:t>+</w:t>
            </w:r>
          </w:p>
        </w:tc>
        <w:tc>
          <w:tcPr>
            <w:tcW w:w="567" w:type="dxa"/>
          </w:tcPr>
          <w:p w14:paraId="24B07FD2" w14:textId="77777777" w:rsidR="005948C0" w:rsidRPr="005948C0" w:rsidRDefault="005948C0" w:rsidP="00A33B49">
            <w:pPr>
              <w:jc w:val="center"/>
              <w:rPr>
                <w:rFonts w:ascii="Times New Roman" w:hAnsi="Times New Roman"/>
                <w:sz w:val="24"/>
                <w:szCs w:val="24"/>
                <w:lang w:eastAsia="ru-RU"/>
              </w:rPr>
            </w:pPr>
            <w:r w:rsidRPr="005948C0">
              <w:rPr>
                <w:rFonts w:ascii="Times New Roman" w:hAnsi="Times New Roman"/>
                <w:sz w:val="24"/>
                <w:szCs w:val="24"/>
                <w:lang w:eastAsia="ru-RU"/>
              </w:rPr>
              <w:t>+</w:t>
            </w:r>
          </w:p>
        </w:tc>
        <w:tc>
          <w:tcPr>
            <w:tcW w:w="567" w:type="dxa"/>
          </w:tcPr>
          <w:p w14:paraId="22244E51" w14:textId="77777777" w:rsidR="005948C0" w:rsidRPr="005948C0" w:rsidRDefault="005948C0" w:rsidP="00A33B49">
            <w:pPr>
              <w:jc w:val="center"/>
              <w:rPr>
                <w:rFonts w:ascii="Times New Roman" w:hAnsi="Times New Roman"/>
                <w:sz w:val="24"/>
                <w:szCs w:val="24"/>
                <w:lang w:eastAsia="ru-RU"/>
              </w:rPr>
            </w:pPr>
            <w:r w:rsidRPr="005948C0">
              <w:rPr>
                <w:rFonts w:ascii="Times New Roman" w:hAnsi="Times New Roman"/>
                <w:sz w:val="24"/>
                <w:szCs w:val="24"/>
                <w:lang w:eastAsia="ru-RU"/>
              </w:rPr>
              <w:t>+</w:t>
            </w:r>
          </w:p>
        </w:tc>
        <w:tc>
          <w:tcPr>
            <w:tcW w:w="567" w:type="dxa"/>
          </w:tcPr>
          <w:p w14:paraId="65DD47A6" w14:textId="77777777" w:rsidR="005948C0" w:rsidRPr="005948C0" w:rsidRDefault="005948C0" w:rsidP="00A33B49">
            <w:pPr>
              <w:jc w:val="center"/>
              <w:rPr>
                <w:rFonts w:ascii="Times New Roman" w:hAnsi="Times New Roman"/>
                <w:sz w:val="24"/>
                <w:szCs w:val="24"/>
                <w:lang w:eastAsia="ru-RU"/>
              </w:rPr>
            </w:pPr>
            <w:r w:rsidRPr="005948C0">
              <w:rPr>
                <w:rFonts w:ascii="Times New Roman" w:hAnsi="Times New Roman"/>
                <w:sz w:val="24"/>
                <w:szCs w:val="24"/>
                <w:lang w:eastAsia="ru-RU"/>
              </w:rPr>
              <w:t>+</w:t>
            </w:r>
          </w:p>
        </w:tc>
      </w:tr>
      <w:tr w:rsidR="005948C0" w:rsidRPr="0047299B" w14:paraId="686B73D5" w14:textId="77777777" w:rsidTr="00044710">
        <w:tc>
          <w:tcPr>
            <w:tcW w:w="675" w:type="dxa"/>
          </w:tcPr>
          <w:p w14:paraId="662E0436" w14:textId="77777777" w:rsidR="005948C0" w:rsidRPr="005948C0" w:rsidRDefault="00144D6D" w:rsidP="007357AC">
            <w:pPr>
              <w:rPr>
                <w:rFonts w:ascii="Times New Roman" w:hAnsi="Times New Roman"/>
                <w:sz w:val="24"/>
                <w:szCs w:val="24"/>
                <w:lang w:eastAsia="ru-RU"/>
              </w:rPr>
            </w:pPr>
            <w:r>
              <w:rPr>
                <w:rFonts w:ascii="Times New Roman" w:hAnsi="Times New Roman"/>
                <w:sz w:val="24"/>
                <w:szCs w:val="24"/>
                <w:lang w:eastAsia="ru-RU"/>
              </w:rPr>
              <w:t>14</w:t>
            </w:r>
          </w:p>
        </w:tc>
        <w:tc>
          <w:tcPr>
            <w:tcW w:w="2122" w:type="dxa"/>
            <w:shd w:val="clear" w:color="auto" w:fill="auto"/>
          </w:tcPr>
          <w:p w14:paraId="0E646CA7" w14:textId="47CF245A" w:rsidR="005948C0" w:rsidRPr="005948C0" w:rsidRDefault="00E83EAD" w:rsidP="007357AC">
            <w:pPr>
              <w:rPr>
                <w:rFonts w:ascii="Times New Roman" w:hAnsi="Times New Roman"/>
                <w:sz w:val="24"/>
                <w:szCs w:val="24"/>
                <w:lang w:eastAsia="ru-RU"/>
              </w:rPr>
            </w:pPr>
            <w:r w:rsidRPr="00E83EAD">
              <w:rPr>
                <w:rFonts w:ascii="Times New Roman" w:hAnsi="Times New Roman"/>
                <w:sz w:val="24"/>
                <w:szCs w:val="24"/>
                <w:lang w:eastAsia="ru-RU"/>
              </w:rPr>
              <w:t>Тағылымдамадан өтуді және магистрлік жобаны орындауды қоса алғанда, магистранттың эксперименттік-зерттеу жұмысы</w:t>
            </w:r>
          </w:p>
        </w:tc>
        <w:tc>
          <w:tcPr>
            <w:tcW w:w="4649" w:type="dxa"/>
            <w:shd w:val="clear" w:color="auto" w:fill="auto"/>
          </w:tcPr>
          <w:p w14:paraId="3DA8FEC3" w14:textId="29F0BB0A" w:rsidR="005948C0" w:rsidRPr="00227BC0" w:rsidRDefault="00E83EAD" w:rsidP="004468C2">
            <w:pPr>
              <w:rPr>
                <w:rFonts w:ascii="Times New Roman" w:hAnsi="Times New Roman"/>
                <w:sz w:val="24"/>
                <w:szCs w:val="24"/>
                <w:lang w:eastAsia="ru-RU"/>
              </w:rPr>
            </w:pPr>
            <w:r w:rsidRPr="00E83EAD">
              <w:rPr>
                <w:rFonts w:ascii="Times New Roman" w:hAnsi="Times New Roman"/>
                <w:sz w:val="24"/>
                <w:szCs w:val="24"/>
                <w:lang w:eastAsia="ru-RU"/>
              </w:rPr>
              <w:t>Тәжірибе жинау, зерттеу жұмысының жоспарын әзірлеу, талдау әдістерін меңгеру және зерттеу міндеттерін анықтау. Магистранттың эксперименттік-зерттеу жұмысы медициналық туризм бойынша мамандандырылған шетелдік базаларда тағылымдамадан өтуді және магистрлік жобаны орындауды көздейді.</w:t>
            </w:r>
          </w:p>
        </w:tc>
        <w:tc>
          <w:tcPr>
            <w:tcW w:w="992" w:type="dxa"/>
            <w:shd w:val="clear" w:color="auto" w:fill="auto"/>
          </w:tcPr>
          <w:p w14:paraId="17424C3E" w14:textId="77777777" w:rsidR="005948C0" w:rsidRPr="005948C0" w:rsidRDefault="005948C0" w:rsidP="00845F76">
            <w:pPr>
              <w:jc w:val="center"/>
              <w:rPr>
                <w:rFonts w:ascii="Times New Roman" w:hAnsi="Times New Roman"/>
                <w:sz w:val="24"/>
                <w:szCs w:val="24"/>
                <w:lang w:eastAsia="ru-RU"/>
              </w:rPr>
            </w:pPr>
          </w:p>
        </w:tc>
        <w:tc>
          <w:tcPr>
            <w:tcW w:w="1451" w:type="dxa"/>
            <w:shd w:val="clear" w:color="auto" w:fill="auto"/>
          </w:tcPr>
          <w:p w14:paraId="6573B259" w14:textId="77777777" w:rsidR="005948C0" w:rsidRPr="005948C0" w:rsidRDefault="005948C0" w:rsidP="00845F76">
            <w:pPr>
              <w:jc w:val="center"/>
              <w:rPr>
                <w:rFonts w:ascii="Times New Roman" w:hAnsi="Times New Roman"/>
                <w:sz w:val="24"/>
                <w:szCs w:val="24"/>
                <w:lang w:eastAsia="ru-RU"/>
              </w:rPr>
            </w:pPr>
          </w:p>
        </w:tc>
        <w:tc>
          <w:tcPr>
            <w:tcW w:w="992" w:type="dxa"/>
            <w:shd w:val="clear" w:color="auto" w:fill="auto"/>
          </w:tcPr>
          <w:p w14:paraId="228DF9A5" w14:textId="77777777" w:rsidR="005948C0" w:rsidRPr="005948C0" w:rsidRDefault="005948C0" w:rsidP="00A22CE5">
            <w:pPr>
              <w:jc w:val="center"/>
              <w:rPr>
                <w:rFonts w:ascii="Times New Roman" w:hAnsi="Times New Roman"/>
                <w:sz w:val="24"/>
                <w:szCs w:val="24"/>
                <w:lang w:eastAsia="ru-RU"/>
              </w:rPr>
            </w:pPr>
            <w:r w:rsidRPr="005948C0">
              <w:rPr>
                <w:rFonts w:ascii="Times New Roman" w:hAnsi="Times New Roman"/>
                <w:sz w:val="24"/>
                <w:szCs w:val="24"/>
                <w:lang w:eastAsia="ru-RU"/>
              </w:rPr>
              <w:t>13</w:t>
            </w:r>
          </w:p>
        </w:tc>
        <w:tc>
          <w:tcPr>
            <w:tcW w:w="567" w:type="dxa"/>
          </w:tcPr>
          <w:p w14:paraId="3BAEE557" w14:textId="77777777" w:rsidR="005948C0" w:rsidRPr="005948C0" w:rsidRDefault="005948C0" w:rsidP="007526AF">
            <w:pPr>
              <w:jc w:val="center"/>
              <w:rPr>
                <w:rFonts w:ascii="Times New Roman" w:hAnsi="Times New Roman"/>
                <w:sz w:val="24"/>
                <w:szCs w:val="24"/>
                <w:lang w:eastAsia="ru-RU"/>
              </w:rPr>
            </w:pPr>
            <w:r w:rsidRPr="005948C0">
              <w:rPr>
                <w:rFonts w:ascii="Times New Roman" w:hAnsi="Times New Roman"/>
                <w:sz w:val="24"/>
                <w:szCs w:val="24"/>
                <w:lang w:eastAsia="ru-RU"/>
              </w:rPr>
              <w:t>+</w:t>
            </w:r>
          </w:p>
        </w:tc>
        <w:tc>
          <w:tcPr>
            <w:tcW w:w="567" w:type="dxa"/>
          </w:tcPr>
          <w:p w14:paraId="3FA10F80" w14:textId="77777777" w:rsidR="005948C0" w:rsidRPr="005948C0" w:rsidRDefault="005948C0" w:rsidP="007526AF">
            <w:pPr>
              <w:jc w:val="center"/>
              <w:rPr>
                <w:rFonts w:ascii="Times New Roman" w:hAnsi="Times New Roman"/>
                <w:sz w:val="24"/>
                <w:szCs w:val="24"/>
                <w:lang w:eastAsia="ru-RU"/>
              </w:rPr>
            </w:pPr>
            <w:r w:rsidRPr="005948C0">
              <w:rPr>
                <w:rFonts w:ascii="Times New Roman" w:hAnsi="Times New Roman"/>
                <w:sz w:val="24"/>
                <w:szCs w:val="24"/>
                <w:lang w:eastAsia="ru-RU"/>
              </w:rPr>
              <w:t>+</w:t>
            </w:r>
          </w:p>
        </w:tc>
        <w:tc>
          <w:tcPr>
            <w:tcW w:w="567" w:type="dxa"/>
          </w:tcPr>
          <w:p w14:paraId="20DC73A0" w14:textId="77777777" w:rsidR="005948C0" w:rsidRPr="005948C0" w:rsidRDefault="005948C0" w:rsidP="007526AF">
            <w:pPr>
              <w:jc w:val="center"/>
              <w:rPr>
                <w:rFonts w:ascii="Times New Roman" w:hAnsi="Times New Roman"/>
                <w:sz w:val="24"/>
                <w:szCs w:val="24"/>
                <w:lang w:eastAsia="ru-RU"/>
              </w:rPr>
            </w:pPr>
            <w:r w:rsidRPr="005948C0">
              <w:rPr>
                <w:rFonts w:ascii="Times New Roman" w:hAnsi="Times New Roman"/>
                <w:sz w:val="24"/>
                <w:szCs w:val="24"/>
                <w:lang w:eastAsia="ru-RU"/>
              </w:rPr>
              <w:t>+</w:t>
            </w:r>
          </w:p>
        </w:tc>
        <w:tc>
          <w:tcPr>
            <w:tcW w:w="567" w:type="dxa"/>
          </w:tcPr>
          <w:p w14:paraId="444C7799" w14:textId="77777777" w:rsidR="005948C0" w:rsidRPr="005948C0" w:rsidRDefault="005948C0" w:rsidP="007526AF">
            <w:pPr>
              <w:jc w:val="center"/>
              <w:rPr>
                <w:rFonts w:ascii="Times New Roman" w:hAnsi="Times New Roman"/>
                <w:sz w:val="24"/>
                <w:szCs w:val="24"/>
                <w:lang w:eastAsia="ru-RU"/>
              </w:rPr>
            </w:pPr>
            <w:r w:rsidRPr="005948C0">
              <w:rPr>
                <w:rFonts w:ascii="Times New Roman" w:hAnsi="Times New Roman"/>
                <w:sz w:val="24"/>
                <w:szCs w:val="24"/>
                <w:lang w:eastAsia="ru-RU"/>
              </w:rPr>
              <w:t>+</w:t>
            </w:r>
          </w:p>
        </w:tc>
        <w:tc>
          <w:tcPr>
            <w:tcW w:w="567" w:type="dxa"/>
          </w:tcPr>
          <w:p w14:paraId="44950472" w14:textId="77777777" w:rsidR="005948C0" w:rsidRPr="005948C0" w:rsidRDefault="005948C0" w:rsidP="007526AF">
            <w:pPr>
              <w:jc w:val="center"/>
              <w:rPr>
                <w:rFonts w:ascii="Times New Roman" w:hAnsi="Times New Roman"/>
                <w:sz w:val="24"/>
                <w:szCs w:val="24"/>
                <w:lang w:eastAsia="ru-RU"/>
              </w:rPr>
            </w:pPr>
            <w:r w:rsidRPr="005948C0">
              <w:rPr>
                <w:rFonts w:ascii="Times New Roman" w:hAnsi="Times New Roman"/>
                <w:sz w:val="24"/>
                <w:szCs w:val="24"/>
                <w:lang w:eastAsia="ru-RU"/>
              </w:rPr>
              <w:t>+</w:t>
            </w:r>
          </w:p>
        </w:tc>
        <w:tc>
          <w:tcPr>
            <w:tcW w:w="567" w:type="dxa"/>
          </w:tcPr>
          <w:p w14:paraId="23D8576B" w14:textId="77777777" w:rsidR="005948C0" w:rsidRPr="005948C0" w:rsidRDefault="005948C0" w:rsidP="007526AF">
            <w:pPr>
              <w:jc w:val="center"/>
              <w:rPr>
                <w:rFonts w:ascii="Times New Roman" w:hAnsi="Times New Roman"/>
                <w:sz w:val="24"/>
                <w:szCs w:val="24"/>
                <w:lang w:eastAsia="ru-RU"/>
              </w:rPr>
            </w:pPr>
            <w:r w:rsidRPr="005948C0">
              <w:rPr>
                <w:rFonts w:ascii="Times New Roman" w:hAnsi="Times New Roman"/>
                <w:sz w:val="24"/>
                <w:szCs w:val="24"/>
                <w:lang w:eastAsia="ru-RU"/>
              </w:rPr>
              <w:t>+</w:t>
            </w:r>
          </w:p>
        </w:tc>
        <w:tc>
          <w:tcPr>
            <w:tcW w:w="567" w:type="dxa"/>
          </w:tcPr>
          <w:p w14:paraId="3D9E5AB8" w14:textId="77777777" w:rsidR="005948C0" w:rsidRPr="005948C0" w:rsidRDefault="005948C0" w:rsidP="007526AF">
            <w:pPr>
              <w:jc w:val="center"/>
              <w:rPr>
                <w:rFonts w:ascii="Times New Roman" w:hAnsi="Times New Roman"/>
                <w:sz w:val="24"/>
                <w:szCs w:val="24"/>
                <w:lang w:eastAsia="ru-RU"/>
              </w:rPr>
            </w:pPr>
            <w:r w:rsidRPr="005948C0">
              <w:rPr>
                <w:rFonts w:ascii="Times New Roman" w:hAnsi="Times New Roman"/>
                <w:sz w:val="24"/>
                <w:szCs w:val="24"/>
                <w:lang w:eastAsia="ru-RU"/>
              </w:rPr>
              <w:t>+</w:t>
            </w:r>
          </w:p>
        </w:tc>
        <w:tc>
          <w:tcPr>
            <w:tcW w:w="567" w:type="dxa"/>
          </w:tcPr>
          <w:p w14:paraId="7F0B1D2E" w14:textId="77777777" w:rsidR="005948C0" w:rsidRPr="005948C0" w:rsidRDefault="005948C0" w:rsidP="007526AF">
            <w:pPr>
              <w:jc w:val="center"/>
              <w:rPr>
                <w:rFonts w:ascii="Times New Roman" w:hAnsi="Times New Roman"/>
                <w:sz w:val="24"/>
                <w:szCs w:val="24"/>
                <w:lang w:eastAsia="ru-RU"/>
              </w:rPr>
            </w:pPr>
            <w:r w:rsidRPr="005948C0">
              <w:rPr>
                <w:rFonts w:ascii="Times New Roman" w:hAnsi="Times New Roman"/>
                <w:sz w:val="24"/>
                <w:szCs w:val="24"/>
                <w:lang w:eastAsia="ru-RU"/>
              </w:rPr>
              <w:t>+</w:t>
            </w:r>
          </w:p>
        </w:tc>
      </w:tr>
      <w:tr w:rsidR="005948C0" w:rsidRPr="0047299B" w14:paraId="7E3DDFFE" w14:textId="77777777" w:rsidTr="00044710">
        <w:tc>
          <w:tcPr>
            <w:tcW w:w="675" w:type="dxa"/>
          </w:tcPr>
          <w:p w14:paraId="7D47919C" w14:textId="77777777" w:rsidR="005948C0" w:rsidRPr="005948C0" w:rsidRDefault="005948C0" w:rsidP="00116A38">
            <w:pPr>
              <w:rPr>
                <w:rFonts w:ascii="Times New Roman" w:hAnsi="Times New Roman"/>
                <w:sz w:val="24"/>
                <w:szCs w:val="24"/>
                <w:lang w:eastAsia="ru-RU"/>
              </w:rPr>
            </w:pPr>
            <w:r w:rsidRPr="005948C0">
              <w:rPr>
                <w:rFonts w:ascii="Times New Roman" w:hAnsi="Times New Roman"/>
                <w:sz w:val="24"/>
                <w:szCs w:val="24"/>
                <w:lang w:eastAsia="ru-RU"/>
              </w:rPr>
              <w:lastRenderedPageBreak/>
              <w:t>1</w:t>
            </w:r>
            <w:r w:rsidR="00144D6D">
              <w:rPr>
                <w:rFonts w:ascii="Times New Roman" w:hAnsi="Times New Roman"/>
                <w:sz w:val="24"/>
                <w:szCs w:val="24"/>
                <w:lang w:eastAsia="ru-RU"/>
              </w:rPr>
              <w:t>5</w:t>
            </w:r>
          </w:p>
        </w:tc>
        <w:tc>
          <w:tcPr>
            <w:tcW w:w="2122" w:type="dxa"/>
            <w:shd w:val="clear" w:color="auto" w:fill="auto"/>
          </w:tcPr>
          <w:p w14:paraId="3DAA08B4" w14:textId="0167ACC1" w:rsidR="005948C0" w:rsidRPr="005948C0" w:rsidRDefault="00E83EAD" w:rsidP="007357AC">
            <w:pPr>
              <w:rPr>
                <w:rFonts w:ascii="Times New Roman" w:hAnsi="Times New Roman"/>
                <w:sz w:val="24"/>
                <w:szCs w:val="24"/>
                <w:lang w:eastAsia="ru-RU"/>
              </w:rPr>
            </w:pPr>
            <w:r w:rsidRPr="00E83EAD">
              <w:rPr>
                <w:rFonts w:ascii="Times New Roman" w:hAnsi="Times New Roman"/>
                <w:sz w:val="24"/>
                <w:szCs w:val="24"/>
                <w:lang w:eastAsia="ru-RU"/>
              </w:rPr>
              <w:t>Қорытынды аттестаттау. Магистрлік жобаны ресімдеу және қорғау</w:t>
            </w:r>
          </w:p>
        </w:tc>
        <w:tc>
          <w:tcPr>
            <w:tcW w:w="4649" w:type="dxa"/>
            <w:shd w:val="clear" w:color="auto" w:fill="auto"/>
          </w:tcPr>
          <w:p w14:paraId="3F1CC51F" w14:textId="04D48F06" w:rsidR="005948C0" w:rsidRPr="00227BC0" w:rsidRDefault="00E83EAD" w:rsidP="001E3097">
            <w:pPr>
              <w:rPr>
                <w:rFonts w:ascii="Times New Roman" w:hAnsi="Times New Roman"/>
                <w:sz w:val="24"/>
                <w:szCs w:val="24"/>
                <w:lang w:eastAsia="ru-RU"/>
              </w:rPr>
            </w:pPr>
            <w:r w:rsidRPr="00E83EAD">
              <w:rPr>
                <w:rFonts w:ascii="Times New Roman" w:hAnsi="Times New Roman"/>
                <w:sz w:val="24"/>
                <w:szCs w:val="24"/>
                <w:lang w:eastAsia="ru-RU"/>
              </w:rPr>
              <w:t>Меншік нысанына қарамастан денсаулық сақтау ұйымдарында практикалық іске асыру мақсатында жобаның дизайны.</w:t>
            </w:r>
          </w:p>
        </w:tc>
        <w:tc>
          <w:tcPr>
            <w:tcW w:w="992" w:type="dxa"/>
            <w:shd w:val="clear" w:color="auto" w:fill="auto"/>
          </w:tcPr>
          <w:p w14:paraId="4DC30709" w14:textId="77777777" w:rsidR="005948C0" w:rsidRPr="005948C0" w:rsidRDefault="005948C0" w:rsidP="00845F76">
            <w:pPr>
              <w:jc w:val="center"/>
              <w:rPr>
                <w:rFonts w:ascii="Times New Roman" w:hAnsi="Times New Roman"/>
                <w:sz w:val="24"/>
                <w:szCs w:val="24"/>
                <w:lang w:eastAsia="ru-RU"/>
              </w:rPr>
            </w:pPr>
          </w:p>
        </w:tc>
        <w:tc>
          <w:tcPr>
            <w:tcW w:w="1451" w:type="dxa"/>
            <w:shd w:val="clear" w:color="auto" w:fill="auto"/>
          </w:tcPr>
          <w:p w14:paraId="4DF1B6C4" w14:textId="77777777" w:rsidR="005948C0" w:rsidRPr="005948C0" w:rsidRDefault="005948C0" w:rsidP="00845F76">
            <w:pPr>
              <w:jc w:val="center"/>
              <w:rPr>
                <w:rFonts w:ascii="Times New Roman" w:hAnsi="Times New Roman"/>
                <w:sz w:val="24"/>
                <w:szCs w:val="24"/>
                <w:lang w:eastAsia="ru-RU"/>
              </w:rPr>
            </w:pPr>
          </w:p>
        </w:tc>
        <w:tc>
          <w:tcPr>
            <w:tcW w:w="992" w:type="dxa"/>
            <w:shd w:val="clear" w:color="auto" w:fill="auto"/>
          </w:tcPr>
          <w:p w14:paraId="4CFD5684" w14:textId="77777777" w:rsidR="005948C0" w:rsidRPr="005948C0" w:rsidRDefault="005948C0" w:rsidP="00A22CE5">
            <w:pPr>
              <w:jc w:val="center"/>
              <w:rPr>
                <w:rFonts w:ascii="Times New Roman" w:hAnsi="Times New Roman"/>
                <w:sz w:val="24"/>
                <w:szCs w:val="24"/>
                <w:lang w:eastAsia="ru-RU"/>
              </w:rPr>
            </w:pPr>
            <w:r w:rsidRPr="005948C0">
              <w:rPr>
                <w:rFonts w:ascii="Times New Roman" w:hAnsi="Times New Roman"/>
                <w:sz w:val="24"/>
                <w:szCs w:val="24"/>
                <w:lang w:eastAsia="ru-RU"/>
              </w:rPr>
              <w:t>12</w:t>
            </w:r>
          </w:p>
        </w:tc>
        <w:tc>
          <w:tcPr>
            <w:tcW w:w="567" w:type="dxa"/>
          </w:tcPr>
          <w:p w14:paraId="2DECF393" w14:textId="77777777" w:rsidR="005948C0" w:rsidRPr="005948C0" w:rsidRDefault="005948C0" w:rsidP="007526AF">
            <w:pPr>
              <w:jc w:val="center"/>
              <w:rPr>
                <w:rFonts w:ascii="Times New Roman" w:hAnsi="Times New Roman"/>
                <w:sz w:val="24"/>
                <w:szCs w:val="24"/>
                <w:lang w:eastAsia="ru-RU"/>
              </w:rPr>
            </w:pPr>
            <w:r w:rsidRPr="005948C0">
              <w:rPr>
                <w:rFonts w:ascii="Times New Roman" w:hAnsi="Times New Roman"/>
                <w:sz w:val="24"/>
                <w:szCs w:val="24"/>
                <w:lang w:eastAsia="ru-RU"/>
              </w:rPr>
              <w:t>+</w:t>
            </w:r>
          </w:p>
        </w:tc>
        <w:tc>
          <w:tcPr>
            <w:tcW w:w="567" w:type="dxa"/>
          </w:tcPr>
          <w:p w14:paraId="76491E46" w14:textId="77777777" w:rsidR="005948C0" w:rsidRPr="005948C0" w:rsidRDefault="005948C0" w:rsidP="007526AF">
            <w:pPr>
              <w:jc w:val="center"/>
              <w:rPr>
                <w:rFonts w:ascii="Times New Roman" w:hAnsi="Times New Roman"/>
                <w:sz w:val="24"/>
                <w:szCs w:val="24"/>
                <w:lang w:eastAsia="ru-RU"/>
              </w:rPr>
            </w:pPr>
            <w:r w:rsidRPr="005948C0">
              <w:rPr>
                <w:rFonts w:ascii="Times New Roman" w:hAnsi="Times New Roman"/>
                <w:sz w:val="24"/>
                <w:szCs w:val="24"/>
                <w:lang w:eastAsia="ru-RU"/>
              </w:rPr>
              <w:t>+</w:t>
            </w:r>
          </w:p>
        </w:tc>
        <w:tc>
          <w:tcPr>
            <w:tcW w:w="567" w:type="dxa"/>
          </w:tcPr>
          <w:p w14:paraId="6E1B5565" w14:textId="77777777" w:rsidR="005948C0" w:rsidRPr="005948C0" w:rsidRDefault="005948C0" w:rsidP="007526AF">
            <w:pPr>
              <w:jc w:val="center"/>
              <w:rPr>
                <w:rFonts w:ascii="Times New Roman" w:hAnsi="Times New Roman"/>
                <w:sz w:val="24"/>
                <w:szCs w:val="24"/>
                <w:lang w:eastAsia="ru-RU"/>
              </w:rPr>
            </w:pPr>
            <w:r w:rsidRPr="005948C0">
              <w:rPr>
                <w:rFonts w:ascii="Times New Roman" w:hAnsi="Times New Roman"/>
                <w:sz w:val="24"/>
                <w:szCs w:val="24"/>
                <w:lang w:eastAsia="ru-RU"/>
              </w:rPr>
              <w:t>+</w:t>
            </w:r>
          </w:p>
        </w:tc>
        <w:tc>
          <w:tcPr>
            <w:tcW w:w="567" w:type="dxa"/>
          </w:tcPr>
          <w:p w14:paraId="29A7E82C" w14:textId="77777777" w:rsidR="005948C0" w:rsidRPr="005948C0" w:rsidRDefault="005948C0" w:rsidP="007526AF">
            <w:pPr>
              <w:jc w:val="center"/>
              <w:rPr>
                <w:rFonts w:ascii="Times New Roman" w:hAnsi="Times New Roman"/>
                <w:sz w:val="24"/>
                <w:szCs w:val="24"/>
                <w:lang w:eastAsia="ru-RU"/>
              </w:rPr>
            </w:pPr>
            <w:r w:rsidRPr="005948C0">
              <w:rPr>
                <w:rFonts w:ascii="Times New Roman" w:hAnsi="Times New Roman"/>
                <w:sz w:val="24"/>
                <w:szCs w:val="24"/>
                <w:lang w:eastAsia="ru-RU"/>
              </w:rPr>
              <w:t>+</w:t>
            </w:r>
          </w:p>
        </w:tc>
        <w:tc>
          <w:tcPr>
            <w:tcW w:w="567" w:type="dxa"/>
          </w:tcPr>
          <w:p w14:paraId="2982A9CA" w14:textId="77777777" w:rsidR="005948C0" w:rsidRPr="005948C0" w:rsidRDefault="005948C0" w:rsidP="007526AF">
            <w:pPr>
              <w:jc w:val="center"/>
              <w:rPr>
                <w:rFonts w:ascii="Times New Roman" w:hAnsi="Times New Roman"/>
                <w:sz w:val="24"/>
                <w:szCs w:val="24"/>
                <w:lang w:eastAsia="ru-RU"/>
              </w:rPr>
            </w:pPr>
            <w:r w:rsidRPr="005948C0">
              <w:rPr>
                <w:rFonts w:ascii="Times New Roman" w:hAnsi="Times New Roman"/>
                <w:sz w:val="24"/>
                <w:szCs w:val="24"/>
                <w:lang w:eastAsia="ru-RU"/>
              </w:rPr>
              <w:t>+</w:t>
            </w:r>
          </w:p>
        </w:tc>
        <w:tc>
          <w:tcPr>
            <w:tcW w:w="567" w:type="dxa"/>
          </w:tcPr>
          <w:p w14:paraId="14B88101" w14:textId="77777777" w:rsidR="005948C0" w:rsidRPr="005948C0" w:rsidRDefault="005948C0" w:rsidP="007526AF">
            <w:pPr>
              <w:jc w:val="center"/>
              <w:rPr>
                <w:rFonts w:ascii="Times New Roman" w:hAnsi="Times New Roman"/>
                <w:sz w:val="24"/>
                <w:szCs w:val="24"/>
                <w:lang w:eastAsia="ru-RU"/>
              </w:rPr>
            </w:pPr>
            <w:r w:rsidRPr="005948C0">
              <w:rPr>
                <w:rFonts w:ascii="Times New Roman" w:hAnsi="Times New Roman"/>
                <w:sz w:val="24"/>
                <w:szCs w:val="24"/>
                <w:lang w:eastAsia="ru-RU"/>
              </w:rPr>
              <w:t>+</w:t>
            </w:r>
          </w:p>
        </w:tc>
        <w:tc>
          <w:tcPr>
            <w:tcW w:w="567" w:type="dxa"/>
          </w:tcPr>
          <w:p w14:paraId="0539B5F2" w14:textId="77777777" w:rsidR="005948C0" w:rsidRPr="005948C0" w:rsidRDefault="005948C0" w:rsidP="007526AF">
            <w:pPr>
              <w:jc w:val="center"/>
              <w:rPr>
                <w:rFonts w:ascii="Times New Roman" w:hAnsi="Times New Roman"/>
                <w:sz w:val="24"/>
                <w:szCs w:val="24"/>
                <w:lang w:eastAsia="ru-RU"/>
              </w:rPr>
            </w:pPr>
            <w:r w:rsidRPr="005948C0">
              <w:rPr>
                <w:rFonts w:ascii="Times New Roman" w:hAnsi="Times New Roman"/>
                <w:sz w:val="24"/>
                <w:szCs w:val="24"/>
                <w:lang w:eastAsia="ru-RU"/>
              </w:rPr>
              <w:t>+</w:t>
            </w:r>
          </w:p>
        </w:tc>
        <w:tc>
          <w:tcPr>
            <w:tcW w:w="567" w:type="dxa"/>
          </w:tcPr>
          <w:p w14:paraId="1205A955" w14:textId="77777777" w:rsidR="005948C0" w:rsidRPr="005948C0" w:rsidRDefault="005948C0" w:rsidP="007526AF">
            <w:pPr>
              <w:jc w:val="center"/>
              <w:rPr>
                <w:rFonts w:ascii="Times New Roman" w:hAnsi="Times New Roman"/>
                <w:sz w:val="24"/>
                <w:szCs w:val="24"/>
                <w:lang w:eastAsia="ru-RU"/>
              </w:rPr>
            </w:pPr>
            <w:r w:rsidRPr="005948C0">
              <w:rPr>
                <w:rFonts w:ascii="Times New Roman" w:hAnsi="Times New Roman"/>
                <w:sz w:val="24"/>
                <w:szCs w:val="24"/>
                <w:lang w:eastAsia="ru-RU"/>
              </w:rPr>
              <w:t>+</w:t>
            </w:r>
          </w:p>
        </w:tc>
      </w:tr>
      <w:tr w:rsidR="005948C0" w:rsidRPr="0047299B" w14:paraId="14B2814B" w14:textId="77777777" w:rsidTr="00044710">
        <w:tc>
          <w:tcPr>
            <w:tcW w:w="675" w:type="dxa"/>
          </w:tcPr>
          <w:p w14:paraId="26C7035E" w14:textId="77777777" w:rsidR="005948C0" w:rsidRPr="0047299B" w:rsidRDefault="005948C0" w:rsidP="007357AC">
            <w:pPr>
              <w:rPr>
                <w:rFonts w:ascii="Times New Roman" w:hAnsi="Times New Roman"/>
                <w:b/>
                <w:sz w:val="24"/>
                <w:szCs w:val="24"/>
              </w:rPr>
            </w:pPr>
          </w:p>
        </w:tc>
        <w:tc>
          <w:tcPr>
            <w:tcW w:w="2122" w:type="dxa"/>
            <w:shd w:val="clear" w:color="auto" w:fill="auto"/>
          </w:tcPr>
          <w:p w14:paraId="3BD8FCCC" w14:textId="77777777" w:rsidR="005948C0" w:rsidRPr="0047299B" w:rsidRDefault="005948C0" w:rsidP="007357AC">
            <w:pPr>
              <w:rPr>
                <w:rFonts w:ascii="Times New Roman" w:hAnsi="Times New Roman"/>
                <w:b/>
                <w:sz w:val="24"/>
                <w:szCs w:val="24"/>
              </w:rPr>
            </w:pPr>
          </w:p>
        </w:tc>
        <w:tc>
          <w:tcPr>
            <w:tcW w:w="4649" w:type="dxa"/>
            <w:shd w:val="clear" w:color="auto" w:fill="auto"/>
          </w:tcPr>
          <w:p w14:paraId="0E66FB2C" w14:textId="4F2D8260" w:rsidR="005948C0" w:rsidRPr="00E83EAD" w:rsidRDefault="00E83EAD" w:rsidP="00845F76">
            <w:pPr>
              <w:rPr>
                <w:rFonts w:ascii="Times New Roman" w:hAnsi="Times New Roman"/>
                <w:b/>
                <w:sz w:val="24"/>
                <w:szCs w:val="24"/>
                <w:lang w:val="kk-KZ"/>
              </w:rPr>
            </w:pPr>
            <w:r>
              <w:rPr>
                <w:rFonts w:ascii="Times New Roman" w:hAnsi="Times New Roman"/>
                <w:b/>
                <w:sz w:val="24"/>
                <w:szCs w:val="24"/>
                <w:lang w:val="kk-KZ"/>
              </w:rPr>
              <w:t>қорытынды</w:t>
            </w:r>
          </w:p>
        </w:tc>
        <w:tc>
          <w:tcPr>
            <w:tcW w:w="992" w:type="dxa"/>
            <w:shd w:val="clear" w:color="auto" w:fill="auto"/>
          </w:tcPr>
          <w:p w14:paraId="1FBE9164" w14:textId="77777777" w:rsidR="005948C0" w:rsidRPr="0047299B" w:rsidRDefault="005948C0" w:rsidP="00845F76">
            <w:pPr>
              <w:jc w:val="center"/>
              <w:rPr>
                <w:rFonts w:ascii="Times New Roman" w:hAnsi="Times New Roman"/>
                <w:b/>
                <w:sz w:val="24"/>
                <w:szCs w:val="24"/>
              </w:rPr>
            </w:pPr>
          </w:p>
        </w:tc>
        <w:tc>
          <w:tcPr>
            <w:tcW w:w="1451" w:type="dxa"/>
            <w:shd w:val="clear" w:color="auto" w:fill="auto"/>
          </w:tcPr>
          <w:p w14:paraId="6CDC6AF7" w14:textId="77777777" w:rsidR="005948C0" w:rsidRPr="0047299B" w:rsidRDefault="005948C0" w:rsidP="00845F76">
            <w:pPr>
              <w:jc w:val="center"/>
              <w:rPr>
                <w:rFonts w:ascii="Times New Roman" w:hAnsi="Times New Roman"/>
                <w:b/>
                <w:sz w:val="24"/>
                <w:szCs w:val="24"/>
              </w:rPr>
            </w:pPr>
          </w:p>
        </w:tc>
        <w:tc>
          <w:tcPr>
            <w:tcW w:w="992" w:type="dxa"/>
            <w:shd w:val="clear" w:color="auto" w:fill="auto"/>
          </w:tcPr>
          <w:p w14:paraId="5F006410" w14:textId="77777777" w:rsidR="005948C0" w:rsidRPr="0047299B" w:rsidRDefault="005948C0" w:rsidP="00A22CE5">
            <w:pPr>
              <w:jc w:val="center"/>
              <w:rPr>
                <w:rFonts w:ascii="Times New Roman" w:hAnsi="Times New Roman"/>
                <w:b/>
                <w:sz w:val="24"/>
                <w:szCs w:val="24"/>
              </w:rPr>
            </w:pPr>
            <w:r w:rsidRPr="0047299B">
              <w:rPr>
                <w:rFonts w:ascii="Times New Roman" w:hAnsi="Times New Roman"/>
                <w:b/>
                <w:sz w:val="24"/>
                <w:szCs w:val="24"/>
              </w:rPr>
              <w:t>60</w:t>
            </w:r>
          </w:p>
        </w:tc>
        <w:tc>
          <w:tcPr>
            <w:tcW w:w="567" w:type="dxa"/>
          </w:tcPr>
          <w:p w14:paraId="2D0BAE07" w14:textId="77777777" w:rsidR="005948C0" w:rsidRPr="0047299B" w:rsidRDefault="005948C0" w:rsidP="00F772B1">
            <w:pPr>
              <w:jc w:val="center"/>
              <w:rPr>
                <w:rFonts w:ascii="Times New Roman" w:hAnsi="Times New Roman"/>
                <w:b/>
                <w:sz w:val="24"/>
                <w:szCs w:val="24"/>
              </w:rPr>
            </w:pPr>
          </w:p>
        </w:tc>
        <w:tc>
          <w:tcPr>
            <w:tcW w:w="567" w:type="dxa"/>
          </w:tcPr>
          <w:p w14:paraId="342011D1" w14:textId="77777777" w:rsidR="005948C0" w:rsidRPr="0047299B" w:rsidRDefault="005948C0" w:rsidP="00F772B1">
            <w:pPr>
              <w:jc w:val="center"/>
              <w:rPr>
                <w:rFonts w:ascii="Times New Roman" w:hAnsi="Times New Roman"/>
                <w:b/>
                <w:sz w:val="24"/>
                <w:szCs w:val="24"/>
              </w:rPr>
            </w:pPr>
          </w:p>
        </w:tc>
        <w:tc>
          <w:tcPr>
            <w:tcW w:w="567" w:type="dxa"/>
          </w:tcPr>
          <w:p w14:paraId="4D585F82" w14:textId="77777777" w:rsidR="005948C0" w:rsidRPr="0047299B" w:rsidRDefault="005948C0" w:rsidP="00F772B1">
            <w:pPr>
              <w:jc w:val="center"/>
              <w:rPr>
                <w:rFonts w:ascii="Times New Roman" w:hAnsi="Times New Roman"/>
                <w:b/>
                <w:sz w:val="24"/>
                <w:szCs w:val="24"/>
              </w:rPr>
            </w:pPr>
          </w:p>
        </w:tc>
        <w:tc>
          <w:tcPr>
            <w:tcW w:w="567" w:type="dxa"/>
          </w:tcPr>
          <w:p w14:paraId="5254DD3C" w14:textId="77777777" w:rsidR="005948C0" w:rsidRPr="0047299B" w:rsidRDefault="005948C0" w:rsidP="00F772B1">
            <w:pPr>
              <w:jc w:val="center"/>
              <w:rPr>
                <w:rFonts w:ascii="Times New Roman" w:hAnsi="Times New Roman"/>
                <w:b/>
                <w:sz w:val="24"/>
                <w:szCs w:val="24"/>
              </w:rPr>
            </w:pPr>
          </w:p>
        </w:tc>
        <w:tc>
          <w:tcPr>
            <w:tcW w:w="567" w:type="dxa"/>
          </w:tcPr>
          <w:p w14:paraId="1CB82CED" w14:textId="77777777" w:rsidR="005948C0" w:rsidRPr="0047299B" w:rsidRDefault="005948C0" w:rsidP="00F772B1">
            <w:pPr>
              <w:jc w:val="center"/>
              <w:rPr>
                <w:rFonts w:ascii="Times New Roman" w:hAnsi="Times New Roman"/>
                <w:b/>
                <w:sz w:val="24"/>
                <w:szCs w:val="24"/>
              </w:rPr>
            </w:pPr>
          </w:p>
        </w:tc>
        <w:tc>
          <w:tcPr>
            <w:tcW w:w="567" w:type="dxa"/>
          </w:tcPr>
          <w:p w14:paraId="60A049AD" w14:textId="77777777" w:rsidR="005948C0" w:rsidRPr="0047299B" w:rsidRDefault="005948C0" w:rsidP="00F772B1">
            <w:pPr>
              <w:jc w:val="center"/>
              <w:rPr>
                <w:rFonts w:ascii="Times New Roman" w:hAnsi="Times New Roman"/>
                <w:b/>
                <w:sz w:val="24"/>
                <w:szCs w:val="24"/>
              </w:rPr>
            </w:pPr>
          </w:p>
        </w:tc>
        <w:tc>
          <w:tcPr>
            <w:tcW w:w="567" w:type="dxa"/>
          </w:tcPr>
          <w:p w14:paraId="003759ED" w14:textId="77777777" w:rsidR="005948C0" w:rsidRPr="0047299B" w:rsidRDefault="005948C0" w:rsidP="00F772B1">
            <w:pPr>
              <w:jc w:val="center"/>
              <w:rPr>
                <w:rFonts w:ascii="Times New Roman" w:hAnsi="Times New Roman"/>
                <w:b/>
                <w:sz w:val="24"/>
                <w:szCs w:val="24"/>
              </w:rPr>
            </w:pPr>
          </w:p>
        </w:tc>
        <w:tc>
          <w:tcPr>
            <w:tcW w:w="567" w:type="dxa"/>
          </w:tcPr>
          <w:p w14:paraId="66819809" w14:textId="77777777" w:rsidR="005948C0" w:rsidRPr="0047299B" w:rsidRDefault="005948C0" w:rsidP="00F772B1">
            <w:pPr>
              <w:jc w:val="center"/>
              <w:rPr>
                <w:rFonts w:ascii="Times New Roman" w:hAnsi="Times New Roman"/>
                <w:b/>
                <w:sz w:val="24"/>
                <w:szCs w:val="24"/>
              </w:rPr>
            </w:pPr>
          </w:p>
        </w:tc>
      </w:tr>
    </w:tbl>
    <w:p w14:paraId="1F16CAF4" w14:textId="77777777" w:rsidR="003540AE" w:rsidRDefault="003540AE" w:rsidP="008F2007">
      <w:pPr>
        <w:rPr>
          <w:rFonts w:ascii="Times New Roman" w:hAnsi="Times New Roman"/>
          <w:b/>
          <w:sz w:val="24"/>
          <w:szCs w:val="24"/>
        </w:rPr>
      </w:pPr>
    </w:p>
    <w:tbl>
      <w:tblPr>
        <w:tblW w:w="0" w:type="auto"/>
        <w:tblCellSpacing w:w="0" w:type="auto"/>
        <w:tblInd w:w="115" w:type="dxa"/>
        <w:tblLook w:val="04A0" w:firstRow="1" w:lastRow="0" w:firstColumn="1" w:lastColumn="0" w:noHBand="0" w:noVBand="1"/>
      </w:tblPr>
      <w:tblGrid>
        <w:gridCol w:w="7780"/>
        <w:gridCol w:w="4600"/>
      </w:tblGrid>
      <w:tr w:rsidR="00150C13" w:rsidRPr="00150C13" w14:paraId="03CB30B7" w14:textId="77777777" w:rsidTr="00F54786">
        <w:trPr>
          <w:trHeight w:val="30"/>
          <w:tblCellSpacing w:w="0" w:type="auto"/>
        </w:trPr>
        <w:tc>
          <w:tcPr>
            <w:tcW w:w="7780" w:type="dxa"/>
            <w:tcMar>
              <w:top w:w="15" w:type="dxa"/>
              <w:left w:w="15" w:type="dxa"/>
              <w:bottom w:w="15" w:type="dxa"/>
              <w:right w:w="15" w:type="dxa"/>
            </w:tcMar>
            <w:vAlign w:val="center"/>
          </w:tcPr>
          <w:p w14:paraId="4874A8AA" w14:textId="77777777" w:rsidR="00150C13" w:rsidRPr="00150C13" w:rsidRDefault="00150C13" w:rsidP="00150C13">
            <w:pPr>
              <w:spacing w:after="0" w:line="276" w:lineRule="auto"/>
              <w:jc w:val="center"/>
              <w:rPr>
                <w:rFonts w:ascii="Times New Roman" w:hAnsi="Times New Roman"/>
              </w:rPr>
            </w:pPr>
            <w:r w:rsidRPr="00150C13">
              <w:rPr>
                <w:rFonts w:ascii="Times New Roman" w:hAnsi="Times New Roman"/>
                <w:color w:val="000000"/>
                <w:sz w:val="20"/>
                <w:lang w:val="en-US"/>
              </w:rPr>
              <w:t> </w:t>
            </w:r>
          </w:p>
        </w:tc>
        <w:tc>
          <w:tcPr>
            <w:tcW w:w="4600" w:type="dxa"/>
            <w:tcMar>
              <w:top w:w="15" w:type="dxa"/>
              <w:left w:w="15" w:type="dxa"/>
              <w:bottom w:w="15" w:type="dxa"/>
              <w:right w:w="15" w:type="dxa"/>
            </w:tcMar>
            <w:vAlign w:val="center"/>
          </w:tcPr>
          <w:p w14:paraId="5ACC9811" w14:textId="77777777" w:rsidR="00E83EAD" w:rsidRPr="00E83EAD" w:rsidRDefault="00E83EAD" w:rsidP="00E83EAD">
            <w:pPr>
              <w:spacing w:after="0" w:line="276" w:lineRule="auto"/>
              <w:jc w:val="center"/>
              <w:rPr>
                <w:rFonts w:ascii="Times New Roman" w:hAnsi="Times New Roman"/>
                <w:color w:val="000000"/>
                <w:sz w:val="20"/>
              </w:rPr>
            </w:pPr>
            <w:r w:rsidRPr="00E83EAD">
              <w:rPr>
                <w:rFonts w:ascii="Times New Roman" w:hAnsi="Times New Roman"/>
                <w:color w:val="000000"/>
                <w:sz w:val="20"/>
              </w:rPr>
              <w:t>50 қосымша</w:t>
            </w:r>
          </w:p>
          <w:p w14:paraId="75F2A654" w14:textId="77777777" w:rsidR="00E83EAD" w:rsidRPr="00E83EAD" w:rsidRDefault="00E83EAD" w:rsidP="00E83EAD">
            <w:pPr>
              <w:spacing w:after="0" w:line="276" w:lineRule="auto"/>
              <w:jc w:val="center"/>
              <w:rPr>
                <w:rFonts w:ascii="Times New Roman" w:hAnsi="Times New Roman"/>
                <w:color w:val="000000"/>
                <w:sz w:val="20"/>
              </w:rPr>
            </w:pPr>
            <w:r w:rsidRPr="00E83EAD">
              <w:rPr>
                <w:rFonts w:ascii="Times New Roman" w:hAnsi="Times New Roman"/>
                <w:color w:val="000000"/>
                <w:sz w:val="20"/>
              </w:rPr>
              <w:t>типтік кәсіптік</w:t>
            </w:r>
          </w:p>
          <w:p w14:paraId="78E3E2C4" w14:textId="77777777" w:rsidR="00E83EAD" w:rsidRPr="00E83EAD" w:rsidRDefault="00E83EAD" w:rsidP="00E83EAD">
            <w:pPr>
              <w:spacing w:after="0" w:line="276" w:lineRule="auto"/>
              <w:jc w:val="center"/>
              <w:rPr>
                <w:rFonts w:ascii="Times New Roman" w:hAnsi="Times New Roman"/>
                <w:color w:val="000000"/>
                <w:sz w:val="20"/>
              </w:rPr>
            </w:pPr>
            <w:r w:rsidRPr="00E83EAD">
              <w:rPr>
                <w:rFonts w:ascii="Times New Roman" w:hAnsi="Times New Roman"/>
                <w:color w:val="000000"/>
                <w:sz w:val="20"/>
              </w:rPr>
              <w:t>оқу бағдарламасына</w:t>
            </w:r>
          </w:p>
          <w:p w14:paraId="597F7BF4" w14:textId="77777777" w:rsidR="00E83EAD" w:rsidRPr="00E83EAD" w:rsidRDefault="00E83EAD" w:rsidP="00E83EAD">
            <w:pPr>
              <w:spacing w:after="0" w:line="276" w:lineRule="auto"/>
              <w:jc w:val="center"/>
              <w:rPr>
                <w:rFonts w:ascii="Times New Roman" w:hAnsi="Times New Roman"/>
                <w:color w:val="000000"/>
                <w:sz w:val="20"/>
              </w:rPr>
            </w:pPr>
            <w:r w:rsidRPr="00E83EAD">
              <w:rPr>
                <w:rFonts w:ascii="Times New Roman" w:hAnsi="Times New Roman"/>
                <w:color w:val="000000"/>
                <w:sz w:val="20"/>
              </w:rPr>
              <w:t>бойынша жоғары оқу орнынан кейінгі</w:t>
            </w:r>
          </w:p>
          <w:p w14:paraId="0AC31822" w14:textId="77777777" w:rsidR="00E83EAD" w:rsidRPr="00E83EAD" w:rsidRDefault="00E83EAD" w:rsidP="00E83EAD">
            <w:pPr>
              <w:spacing w:after="0" w:line="276" w:lineRule="auto"/>
              <w:jc w:val="center"/>
              <w:rPr>
                <w:rFonts w:ascii="Times New Roman" w:hAnsi="Times New Roman"/>
                <w:color w:val="000000"/>
                <w:sz w:val="20"/>
              </w:rPr>
            </w:pPr>
            <w:r w:rsidRPr="00E83EAD">
              <w:rPr>
                <w:rFonts w:ascii="Times New Roman" w:hAnsi="Times New Roman"/>
                <w:color w:val="000000"/>
                <w:sz w:val="20"/>
              </w:rPr>
              <w:t>Медициналық және</w:t>
            </w:r>
          </w:p>
          <w:p w14:paraId="798197AE" w14:textId="77777777" w:rsidR="00E83EAD" w:rsidRPr="00E83EAD" w:rsidRDefault="00E83EAD" w:rsidP="00E83EAD">
            <w:pPr>
              <w:spacing w:after="0" w:line="276" w:lineRule="auto"/>
              <w:jc w:val="center"/>
              <w:rPr>
                <w:rFonts w:ascii="Times New Roman" w:hAnsi="Times New Roman"/>
                <w:color w:val="000000"/>
                <w:sz w:val="20"/>
              </w:rPr>
            </w:pPr>
            <w:r w:rsidRPr="00E83EAD">
              <w:rPr>
                <w:rFonts w:ascii="Times New Roman" w:hAnsi="Times New Roman"/>
                <w:color w:val="000000"/>
                <w:sz w:val="20"/>
              </w:rPr>
              <w:t>фармацевтикалық</w:t>
            </w:r>
          </w:p>
          <w:p w14:paraId="3E775A2C" w14:textId="7BA4EB6A" w:rsidR="00150C13" w:rsidRPr="00150C13" w:rsidRDefault="00E83EAD" w:rsidP="00E83EAD">
            <w:pPr>
              <w:spacing w:after="0" w:line="276" w:lineRule="auto"/>
              <w:jc w:val="center"/>
              <w:rPr>
                <w:rFonts w:ascii="Times New Roman" w:hAnsi="Times New Roman"/>
              </w:rPr>
            </w:pPr>
            <w:r w:rsidRPr="00E83EAD">
              <w:rPr>
                <w:rFonts w:ascii="Times New Roman" w:hAnsi="Times New Roman"/>
                <w:color w:val="000000"/>
                <w:sz w:val="20"/>
              </w:rPr>
              <w:t>мамандықтар</w:t>
            </w:r>
          </w:p>
        </w:tc>
      </w:tr>
    </w:tbl>
    <w:p w14:paraId="25189115" w14:textId="25D904D1" w:rsidR="00150C13" w:rsidRPr="00150C13" w:rsidRDefault="00150C13" w:rsidP="00150C13">
      <w:pPr>
        <w:spacing w:after="0" w:line="276" w:lineRule="auto"/>
        <w:rPr>
          <w:rFonts w:ascii="Times New Roman" w:hAnsi="Times New Roman"/>
        </w:rPr>
      </w:pPr>
      <w:bookmarkStart w:id="0" w:name="z1030"/>
      <w:r w:rsidRPr="00150C13">
        <w:rPr>
          <w:rFonts w:ascii="Times New Roman" w:hAnsi="Times New Roman"/>
          <w:b/>
          <w:color w:val="000000"/>
        </w:rPr>
        <w:t xml:space="preserve"> </w:t>
      </w:r>
      <w:r w:rsidR="00E83EAD" w:rsidRPr="00E83EAD">
        <w:rPr>
          <w:rFonts w:ascii="Times New Roman" w:hAnsi="Times New Roman"/>
          <w:b/>
          <w:color w:val="000000"/>
        </w:rPr>
        <w:t>Бейіндік бағыт бойынша магистратураның білім беру бағдарламасының құрылымы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26"/>
        <w:gridCol w:w="5528"/>
        <w:gridCol w:w="1843"/>
        <w:gridCol w:w="2409"/>
        <w:gridCol w:w="2410"/>
        <w:gridCol w:w="2410"/>
      </w:tblGrid>
      <w:tr w:rsidR="00150C13" w:rsidRPr="00150C13" w14:paraId="1FDA0741" w14:textId="77777777" w:rsidTr="00150C13">
        <w:trPr>
          <w:trHeight w:val="30"/>
          <w:tblCellSpacing w:w="0" w:type="auto"/>
        </w:trPr>
        <w:tc>
          <w:tcPr>
            <w:tcW w:w="32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0"/>
          <w:p w14:paraId="3A8299BD" w14:textId="77777777" w:rsidR="00150C13" w:rsidRPr="00150C13" w:rsidRDefault="00150C13" w:rsidP="00150C13">
            <w:pPr>
              <w:spacing w:after="0" w:line="276" w:lineRule="auto"/>
              <w:ind w:left="20"/>
              <w:jc w:val="both"/>
              <w:rPr>
                <w:rFonts w:ascii="Times New Roman" w:hAnsi="Times New Roman"/>
                <w:sz w:val="18"/>
                <w:szCs w:val="18"/>
                <w:lang w:val="en-US"/>
              </w:rPr>
            </w:pPr>
            <w:r w:rsidRPr="00150C13">
              <w:rPr>
                <w:rFonts w:ascii="Times New Roman" w:hAnsi="Times New Roman"/>
                <w:color w:val="000000"/>
                <w:sz w:val="18"/>
                <w:szCs w:val="18"/>
                <w:lang w:val="en-US"/>
              </w:rPr>
              <w:t>№</w:t>
            </w:r>
          </w:p>
        </w:tc>
        <w:tc>
          <w:tcPr>
            <w:tcW w:w="552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50A999" w14:textId="0DE46F3A" w:rsidR="00150C13" w:rsidRPr="00150C13" w:rsidRDefault="00E83EAD" w:rsidP="00150C13">
            <w:pPr>
              <w:spacing w:after="0" w:line="276" w:lineRule="auto"/>
              <w:ind w:left="20"/>
              <w:jc w:val="both"/>
              <w:rPr>
                <w:rFonts w:ascii="Times New Roman" w:hAnsi="Times New Roman"/>
                <w:sz w:val="18"/>
                <w:szCs w:val="18"/>
                <w:lang w:val="en-US"/>
              </w:rPr>
            </w:pPr>
            <w:r w:rsidRPr="00E83EAD">
              <w:rPr>
                <w:rFonts w:ascii="Times New Roman" w:hAnsi="Times New Roman"/>
                <w:color w:val="000000"/>
                <w:sz w:val="18"/>
                <w:szCs w:val="18"/>
                <w:lang w:val="en-US"/>
              </w:rPr>
              <w:t>Циклдер мен пәндердің атауы</w:t>
            </w:r>
          </w:p>
        </w:tc>
        <w:tc>
          <w:tcPr>
            <w:tcW w:w="907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87266E" w14:textId="69C8D101" w:rsidR="00150C13" w:rsidRPr="00150C13" w:rsidRDefault="00E83EAD" w:rsidP="00150C13">
            <w:pPr>
              <w:spacing w:after="0" w:line="276" w:lineRule="auto"/>
              <w:ind w:left="20"/>
              <w:jc w:val="both"/>
              <w:rPr>
                <w:rFonts w:ascii="Times New Roman" w:hAnsi="Times New Roman"/>
                <w:sz w:val="18"/>
                <w:szCs w:val="18"/>
                <w:lang w:val="en-US"/>
              </w:rPr>
            </w:pPr>
            <w:r w:rsidRPr="00E83EAD">
              <w:rPr>
                <w:rFonts w:ascii="Times New Roman" w:hAnsi="Times New Roman"/>
                <w:color w:val="000000"/>
                <w:sz w:val="18"/>
                <w:szCs w:val="18"/>
                <w:lang w:val="en-US"/>
              </w:rPr>
              <w:t>Жалпы еңбек сыйымдылығы</w:t>
            </w:r>
          </w:p>
        </w:tc>
      </w:tr>
      <w:tr w:rsidR="00150C13" w:rsidRPr="00150C13" w14:paraId="2EC0F24F" w14:textId="77777777" w:rsidTr="00150C13">
        <w:trPr>
          <w:trHeight w:val="30"/>
          <w:tblCellSpacing w:w="0" w:type="auto"/>
        </w:trPr>
        <w:tc>
          <w:tcPr>
            <w:tcW w:w="326" w:type="dxa"/>
            <w:vMerge/>
            <w:tcBorders>
              <w:top w:val="nil"/>
              <w:left w:val="single" w:sz="5" w:space="0" w:color="CFCFCF"/>
              <w:bottom w:val="single" w:sz="5" w:space="0" w:color="CFCFCF"/>
              <w:right w:val="single" w:sz="5" w:space="0" w:color="CFCFCF"/>
            </w:tcBorders>
          </w:tcPr>
          <w:p w14:paraId="0A55126C" w14:textId="77777777" w:rsidR="00150C13" w:rsidRPr="00150C13" w:rsidRDefault="00150C13" w:rsidP="00150C13">
            <w:pPr>
              <w:spacing w:after="0" w:line="276" w:lineRule="auto"/>
              <w:rPr>
                <w:rFonts w:ascii="Times New Roman" w:hAnsi="Times New Roman"/>
                <w:sz w:val="18"/>
                <w:szCs w:val="18"/>
                <w:lang w:val="en-US"/>
              </w:rPr>
            </w:pPr>
          </w:p>
        </w:tc>
        <w:tc>
          <w:tcPr>
            <w:tcW w:w="5528" w:type="dxa"/>
            <w:vMerge/>
            <w:tcBorders>
              <w:top w:val="nil"/>
              <w:left w:val="single" w:sz="5" w:space="0" w:color="CFCFCF"/>
              <w:bottom w:val="single" w:sz="5" w:space="0" w:color="CFCFCF"/>
              <w:right w:val="single" w:sz="5" w:space="0" w:color="CFCFCF"/>
            </w:tcBorders>
          </w:tcPr>
          <w:p w14:paraId="7CB0697C" w14:textId="77777777" w:rsidR="00150C13" w:rsidRPr="00150C13" w:rsidRDefault="00150C13" w:rsidP="00150C13">
            <w:pPr>
              <w:spacing w:after="0" w:line="276" w:lineRule="auto"/>
              <w:rPr>
                <w:rFonts w:ascii="Times New Roman" w:hAnsi="Times New Roman"/>
                <w:sz w:val="18"/>
                <w:szCs w:val="18"/>
                <w:lang w:val="en-US"/>
              </w:rPr>
            </w:pPr>
          </w:p>
        </w:tc>
        <w:tc>
          <w:tcPr>
            <w:tcW w:w="425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CBB95A" w14:textId="1C656938" w:rsidR="00150C13" w:rsidRPr="00150C13" w:rsidRDefault="00E83EAD" w:rsidP="00150C13">
            <w:pPr>
              <w:spacing w:after="0" w:line="276" w:lineRule="auto"/>
              <w:ind w:left="20"/>
              <w:jc w:val="both"/>
              <w:rPr>
                <w:rFonts w:ascii="Times New Roman" w:hAnsi="Times New Roman"/>
                <w:sz w:val="18"/>
                <w:szCs w:val="18"/>
              </w:rPr>
            </w:pPr>
            <w:r w:rsidRPr="00E83EAD">
              <w:rPr>
                <w:rFonts w:ascii="Times New Roman" w:hAnsi="Times New Roman"/>
                <w:color w:val="000000"/>
                <w:sz w:val="18"/>
                <w:szCs w:val="18"/>
              </w:rPr>
              <w:t>типтік оқу мерзімі 1 жыл</w:t>
            </w:r>
          </w:p>
        </w:tc>
        <w:tc>
          <w:tcPr>
            <w:tcW w:w="48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927C8D" w14:textId="15A275D5" w:rsidR="00150C13" w:rsidRPr="00150C13" w:rsidRDefault="00E83EAD" w:rsidP="00150C13">
            <w:pPr>
              <w:spacing w:after="0" w:line="276" w:lineRule="auto"/>
              <w:ind w:left="20"/>
              <w:jc w:val="both"/>
              <w:rPr>
                <w:rFonts w:ascii="Times New Roman" w:hAnsi="Times New Roman"/>
                <w:sz w:val="18"/>
                <w:szCs w:val="18"/>
              </w:rPr>
            </w:pPr>
            <w:r w:rsidRPr="00E83EAD">
              <w:rPr>
                <w:rFonts w:ascii="Times New Roman" w:hAnsi="Times New Roman"/>
                <w:color w:val="000000"/>
                <w:sz w:val="18"/>
                <w:szCs w:val="18"/>
              </w:rPr>
              <w:t>типтік оқу мерзімі 1,5 жыл</w:t>
            </w:r>
          </w:p>
        </w:tc>
      </w:tr>
      <w:tr w:rsidR="00DC0335" w:rsidRPr="00150C13" w14:paraId="20FD9605" w14:textId="77777777" w:rsidTr="00C65E5F">
        <w:trPr>
          <w:trHeight w:val="30"/>
          <w:tblCellSpacing w:w="0" w:type="auto"/>
        </w:trPr>
        <w:tc>
          <w:tcPr>
            <w:tcW w:w="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1C864F" w14:textId="77777777" w:rsidR="00DC0335" w:rsidRPr="00150C13" w:rsidRDefault="00DC0335" w:rsidP="00DC0335">
            <w:pPr>
              <w:spacing w:after="0" w:line="276" w:lineRule="auto"/>
              <w:jc w:val="both"/>
              <w:rPr>
                <w:rFonts w:ascii="Times New Roman" w:hAnsi="Times New Roman"/>
                <w:sz w:val="18"/>
                <w:szCs w:val="18"/>
              </w:rPr>
            </w:pPr>
            <w:r w:rsidRPr="00150C13">
              <w:rPr>
                <w:rFonts w:ascii="Times New Roman" w:hAnsi="Times New Roman"/>
                <w:sz w:val="18"/>
                <w:szCs w:val="18"/>
              </w:rPr>
              <w:br/>
            </w:r>
          </w:p>
        </w:tc>
        <w:tc>
          <w:tcPr>
            <w:tcW w:w="55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5954B9" w14:textId="77777777" w:rsidR="00DC0335" w:rsidRPr="00150C13" w:rsidRDefault="00DC0335" w:rsidP="00DC0335">
            <w:pPr>
              <w:spacing w:after="0" w:line="276" w:lineRule="auto"/>
              <w:jc w:val="both"/>
              <w:rPr>
                <w:rFonts w:ascii="Times New Roman" w:hAnsi="Times New Roman"/>
                <w:sz w:val="18"/>
                <w:szCs w:val="18"/>
              </w:rPr>
            </w:pPr>
            <w:r w:rsidRPr="00150C13">
              <w:rPr>
                <w:rFonts w:ascii="Times New Roman" w:hAnsi="Times New Roman"/>
                <w:sz w:val="18"/>
                <w:szCs w:val="18"/>
              </w:rPr>
              <w:br/>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0E1416C0" w14:textId="1A8FB78C" w:rsidR="00DC0335" w:rsidRPr="00DC0335" w:rsidRDefault="00DC0335" w:rsidP="00DC0335">
            <w:pPr>
              <w:spacing w:after="0" w:line="276" w:lineRule="auto"/>
              <w:ind w:left="20"/>
              <w:jc w:val="both"/>
              <w:rPr>
                <w:rFonts w:ascii="Times New Roman" w:hAnsi="Times New Roman"/>
                <w:sz w:val="18"/>
                <w:szCs w:val="18"/>
                <w:lang w:val="kk-KZ"/>
              </w:rPr>
            </w:pPr>
            <w:r w:rsidRPr="00044E2C">
              <w:t xml:space="preserve">академиялық сағаттарда </w:t>
            </w:r>
            <w:r>
              <w:rPr>
                <w:lang w:val="kk-KZ"/>
              </w:rPr>
              <w:t xml:space="preserve"> </w:t>
            </w:r>
          </w:p>
        </w:tc>
        <w:tc>
          <w:tcPr>
            <w:tcW w:w="2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33B9798D" w14:textId="78294B39" w:rsidR="00DC0335" w:rsidRPr="00150C13" w:rsidRDefault="00DC0335" w:rsidP="00DC0335">
            <w:pPr>
              <w:spacing w:after="0" w:line="276" w:lineRule="auto"/>
              <w:ind w:left="20"/>
              <w:jc w:val="both"/>
              <w:rPr>
                <w:rFonts w:ascii="Times New Roman" w:hAnsi="Times New Roman"/>
                <w:sz w:val="18"/>
                <w:szCs w:val="18"/>
                <w:lang w:val="en-US"/>
              </w:rPr>
            </w:pPr>
            <w:r>
              <w:rPr>
                <w:lang w:val="kk-KZ"/>
              </w:rPr>
              <w:t xml:space="preserve"> </w:t>
            </w:r>
            <w:r w:rsidRPr="00044E2C">
              <w:t xml:space="preserve"> академиялық несиелерде</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78D9BB" w14:textId="4233775F" w:rsidR="00DC0335" w:rsidRPr="00150C13" w:rsidRDefault="00DC0335" w:rsidP="00DC0335">
            <w:pPr>
              <w:spacing w:after="0" w:line="276" w:lineRule="auto"/>
              <w:ind w:left="20"/>
              <w:jc w:val="both"/>
              <w:rPr>
                <w:rFonts w:ascii="Times New Roman" w:hAnsi="Times New Roman"/>
                <w:sz w:val="18"/>
                <w:szCs w:val="18"/>
                <w:lang w:val="en-US"/>
              </w:rPr>
            </w:pPr>
            <w:r w:rsidRPr="00DC0335">
              <w:rPr>
                <w:rFonts w:ascii="Times New Roman" w:hAnsi="Times New Roman"/>
                <w:color w:val="000000"/>
                <w:sz w:val="18"/>
                <w:szCs w:val="18"/>
                <w:lang w:val="en-US"/>
              </w:rPr>
              <w:t>академиялық сағаттарда</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45CE06" w14:textId="419A0361" w:rsidR="00DC0335" w:rsidRPr="00150C13" w:rsidRDefault="00DC0335" w:rsidP="00DC0335">
            <w:pPr>
              <w:spacing w:after="0" w:line="276" w:lineRule="auto"/>
              <w:ind w:left="20"/>
              <w:jc w:val="both"/>
              <w:rPr>
                <w:rFonts w:ascii="Times New Roman" w:hAnsi="Times New Roman"/>
                <w:sz w:val="18"/>
                <w:szCs w:val="18"/>
                <w:lang w:val="en-US"/>
              </w:rPr>
            </w:pPr>
            <w:r w:rsidRPr="00DC0335">
              <w:rPr>
                <w:rFonts w:ascii="Times New Roman" w:hAnsi="Times New Roman"/>
                <w:color w:val="000000"/>
                <w:sz w:val="18"/>
                <w:szCs w:val="18"/>
                <w:lang w:val="en-US"/>
              </w:rPr>
              <w:t>академиялық кредиттерде</w:t>
            </w:r>
          </w:p>
        </w:tc>
      </w:tr>
      <w:tr w:rsidR="00150C13" w:rsidRPr="00150C13" w14:paraId="0DCF70B6" w14:textId="77777777" w:rsidTr="00150C13">
        <w:trPr>
          <w:trHeight w:val="30"/>
          <w:tblCellSpacing w:w="0" w:type="auto"/>
        </w:trPr>
        <w:tc>
          <w:tcPr>
            <w:tcW w:w="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710F7D" w14:textId="77777777" w:rsidR="00150C13" w:rsidRPr="00150C13" w:rsidRDefault="00150C13" w:rsidP="00150C13">
            <w:pPr>
              <w:spacing w:after="0" w:line="276" w:lineRule="auto"/>
              <w:ind w:left="20"/>
              <w:jc w:val="both"/>
              <w:rPr>
                <w:rFonts w:ascii="Times New Roman" w:hAnsi="Times New Roman"/>
                <w:sz w:val="18"/>
                <w:szCs w:val="18"/>
                <w:lang w:val="en-US"/>
              </w:rPr>
            </w:pPr>
            <w:r w:rsidRPr="00150C13">
              <w:rPr>
                <w:rFonts w:ascii="Times New Roman" w:hAnsi="Times New Roman"/>
                <w:color w:val="000000"/>
                <w:sz w:val="18"/>
                <w:szCs w:val="18"/>
                <w:lang w:val="en-US"/>
              </w:rPr>
              <w:t>1</w:t>
            </w:r>
          </w:p>
        </w:tc>
        <w:tc>
          <w:tcPr>
            <w:tcW w:w="55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6C07CC" w14:textId="77777777" w:rsidR="00150C13" w:rsidRPr="00150C13" w:rsidRDefault="00150C13" w:rsidP="00150C13">
            <w:pPr>
              <w:spacing w:after="0" w:line="276" w:lineRule="auto"/>
              <w:ind w:left="20"/>
              <w:jc w:val="both"/>
              <w:rPr>
                <w:rFonts w:ascii="Times New Roman" w:hAnsi="Times New Roman"/>
                <w:sz w:val="18"/>
                <w:szCs w:val="18"/>
                <w:lang w:val="en-US"/>
              </w:rPr>
            </w:pPr>
            <w:r w:rsidRPr="00150C13">
              <w:rPr>
                <w:rFonts w:ascii="Times New Roman" w:hAnsi="Times New Roman"/>
                <w:color w:val="000000"/>
                <w:sz w:val="18"/>
                <w:szCs w:val="18"/>
                <w:lang w:val="en-US"/>
              </w:rPr>
              <w:t>2</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7411B2" w14:textId="77777777" w:rsidR="00150C13" w:rsidRPr="00150C13" w:rsidRDefault="00150C13" w:rsidP="00150C13">
            <w:pPr>
              <w:spacing w:after="0" w:line="276" w:lineRule="auto"/>
              <w:ind w:left="20"/>
              <w:jc w:val="both"/>
              <w:rPr>
                <w:rFonts w:ascii="Times New Roman" w:hAnsi="Times New Roman"/>
                <w:sz w:val="18"/>
                <w:szCs w:val="18"/>
                <w:lang w:val="en-US"/>
              </w:rPr>
            </w:pPr>
            <w:r w:rsidRPr="00150C13">
              <w:rPr>
                <w:rFonts w:ascii="Times New Roman" w:hAnsi="Times New Roman"/>
                <w:color w:val="000000"/>
                <w:sz w:val="18"/>
                <w:szCs w:val="18"/>
                <w:lang w:val="en-US"/>
              </w:rPr>
              <w:t>3</w:t>
            </w:r>
          </w:p>
        </w:tc>
        <w:tc>
          <w:tcPr>
            <w:tcW w:w="2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D7CBC7" w14:textId="77777777" w:rsidR="00150C13" w:rsidRPr="00150C13" w:rsidRDefault="00150C13" w:rsidP="00150C13">
            <w:pPr>
              <w:spacing w:after="0" w:line="276" w:lineRule="auto"/>
              <w:ind w:left="20"/>
              <w:jc w:val="both"/>
              <w:rPr>
                <w:rFonts w:ascii="Times New Roman" w:hAnsi="Times New Roman"/>
                <w:sz w:val="18"/>
                <w:szCs w:val="18"/>
                <w:lang w:val="en-US"/>
              </w:rPr>
            </w:pPr>
            <w:r w:rsidRPr="00150C13">
              <w:rPr>
                <w:rFonts w:ascii="Times New Roman" w:hAnsi="Times New Roman"/>
                <w:color w:val="000000"/>
                <w:sz w:val="18"/>
                <w:szCs w:val="18"/>
                <w:lang w:val="en-US"/>
              </w:rPr>
              <w:t>4</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B183B5" w14:textId="77777777" w:rsidR="00150C13" w:rsidRPr="00150C13" w:rsidRDefault="00150C13" w:rsidP="00150C13">
            <w:pPr>
              <w:spacing w:after="0" w:line="276" w:lineRule="auto"/>
              <w:ind w:left="20"/>
              <w:jc w:val="both"/>
              <w:rPr>
                <w:rFonts w:ascii="Times New Roman" w:hAnsi="Times New Roman"/>
                <w:sz w:val="18"/>
                <w:szCs w:val="18"/>
                <w:lang w:val="en-US"/>
              </w:rPr>
            </w:pPr>
            <w:r w:rsidRPr="00150C13">
              <w:rPr>
                <w:rFonts w:ascii="Times New Roman" w:hAnsi="Times New Roman"/>
                <w:color w:val="000000"/>
                <w:sz w:val="18"/>
                <w:szCs w:val="18"/>
                <w:lang w:val="en-US"/>
              </w:rPr>
              <w:t>5</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169E9A" w14:textId="77777777" w:rsidR="00150C13" w:rsidRPr="00150C13" w:rsidRDefault="00150C13" w:rsidP="00150C13">
            <w:pPr>
              <w:spacing w:after="0" w:line="276" w:lineRule="auto"/>
              <w:ind w:left="20"/>
              <w:jc w:val="both"/>
              <w:rPr>
                <w:rFonts w:ascii="Times New Roman" w:hAnsi="Times New Roman"/>
                <w:sz w:val="18"/>
                <w:szCs w:val="18"/>
                <w:lang w:val="en-US"/>
              </w:rPr>
            </w:pPr>
            <w:r w:rsidRPr="00150C13">
              <w:rPr>
                <w:rFonts w:ascii="Times New Roman" w:hAnsi="Times New Roman"/>
                <w:color w:val="000000"/>
                <w:sz w:val="18"/>
                <w:szCs w:val="18"/>
                <w:lang w:val="en-US"/>
              </w:rPr>
              <w:t>6</w:t>
            </w:r>
          </w:p>
        </w:tc>
      </w:tr>
      <w:tr w:rsidR="00150C13" w:rsidRPr="00150C13" w14:paraId="4088709E" w14:textId="77777777" w:rsidTr="00150C13">
        <w:trPr>
          <w:trHeight w:val="30"/>
          <w:tblCellSpacing w:w="0" w:type="auto"/>
        </w:trPr>
        <w:tc>
          <w:tcPr>
            <w:tcW w:w="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23A5C5" w14:textId="77777777" w:rsidR="00150C13" w:rsidRPr="00150C13" w:rsidRDefault="00150C13" w:rsidP="00150C13">
            <w:pPr>
              <w:spacing w:after="0" w:line="276" w:lineRule="auto"/>
              <w:ind w:left="20"/>
              <w:jc w:val="both"/>
              <w:rPr>
                <w:rFonts w:ascii="Times New Roman" w:hAnsi="Times New Roman"/>
                <w:sz w:val="18"/>
                <w:szCs w:val="18"/>
                <w:lang w:val="en-US"/>
              </w:rPr>
            </w:pPr>
            <w:r w:rsidRPr="00150C13">
              <w:rPr>
                <w:rFonts w:ascii="Times New Roman" w:hAnsi="Times New Roman"/>
                <w:color w:val="000000"/>
                <w:sz w:val="18"/>
                <w:szCs w:val="18"/>
                <w:lang w:val="en-US"/>
              </w:rPr>
              <w:t>1.</w:t>
            </w:r>
          </w:p>
        </w:tc>
        <w:tc>
          <w:tcPr>
            <w:tcW w:w="55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9B647C" w14:textId="697376CB" w:rsidR="00150C13" w:rsidRPr="00DC0335" w:rsidRDefault="00150C13" w:rsidP="00150C13">
            <w:pPr>
              <w:spacing w:after="0" w:line="276" w:lineRule="auto"/>
              <w:ind w:left="20"/>
              <w:jc w:val="both"/>
              <w:rPr>
                <w:rFonts w:ascii="Times New Roman" w:hAnsi="Times New Roman"/>
                <w:sz w:val="18"/>
                <w:szCs w:val="18"/>
                <w:lang w:val="kk-KZ"/>
              </w:rPr>
            </w:pPr>
            <w:r w:rsidRPr="00150C13">
              <w:rPr>
                <w:rFonts w:ascii="Times New Roman" w:hAnsi="Times New Roman"/>
                <w:color w:val="000000"/>
                <w:sz w:val="18"/>
                <w:szCs w:val="18"/>
                <w:lang w:val="en-US"/>
              </w:rPr>
              <w:t>Теор</w:t>
            </w:r>
            <w:r w:rsidR="00DC0335">
              <w:rPr>
                <w:rFonts w:ascii="Times New Roman" w:hAnsi="Times New Roman"/>
                <w:color w:val="000000"/>
                <w:sz w:val="18"/>
                <w:szCs w:val="18"/>
                <w:lang w:val="kk-KZ"/>
              </w:rPr>
              <w:t>иялық оқыту</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6AD4CC" w14:textId="77777777" w:rsidR="00150C13" w:rsidRPr="00150C13" w:rsidRDefault="00150C13" w:rsidP="00150C13">
            <w:pPr>
              <w:spacing w:after="0" w:line="276" w:lineRule="auto"/>
              <w:ind w:left="20"/>
              <w:jc w:val="both"/>
              <w:rPr>
                <w:rFonts w:ascii="Times New Roman" w:hAnsi="Times New Roman"/>
                <w:sz w:val="18"/>
                <w:szCs w:val="18"/>
                <w:lang w:val="en-US"/>
              </w:rPr>
            </w:pPr>
            <w:r w:rsidRPr="00150C13">
              <w:rPr>
                <w:rFonts w:ascii="Times New Roman" w:hAnsi="Times New Roman"/>
                <w:color w:val="000000"/>
                <w:sz w:val="18"/>
                <w:szCs w:val="18"/>
                <w:lang w:val="en-US"/>
              </w:rPr>
              <w:t>1050</w:t>
            </w:r>
          </w:p>
        </w:tc>
        <w:tc>
          <w:tcPr>
            <w:tcW w:w="2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725162" w14:textId="77777777" w:rsidR="00150C13" w:rsidRPr="00150C13" w:rsidRDefault="00150C13" w:rsidP="00150C13">
            <w:pPr>
              <w:spacing w:after="0" w:line="276" w:lineRule="auto"/>
              <w:ind w:left="20"/>
              <w:jc w:val="both"/>
              <w:rPr>
                <w:rFonts w:ascii="Times New Roman" w:hAnsi="Times New Roman"/>
                <w:sz w:val="18"/>
                <w:szCs w:val="18"/>
                <w:lang w:val="en-US"/>
              </w:rPr>
            </w:pPr>
            <w:r w:rsidRPr="00150C13">
              <w:rPr>
                <w:rFonts w:ascii="Times New Roman" w:hAnsi="Times New Roman"/>
                <w:color w:val="000000"/>
                <w:sz w:val="18"/>
                <w:szCs w:val="18"/>
                <w:lang w:val="en-US"/>
              </w:rPr>
              <w:t>35</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A8C3B8" w14:textId="77777777" w:rsidR="00150C13" w:rsidRPr="00150C13" w:rsidRDefault="00150C13" w:rsidP="00150C13">
            <w:pPr>
              <w:spacing w:after="0" w:line="276" w:lineRule="auto"/>
              <w:ind w:left="20"/>
              <w:jc w:val="both"/>
              <w:rPr>
                <w:rFonts w:ascii="Times New Roman" w:hAnsi="Times New Roman"/>
                <w:sz w:val="18"/>
                <w:szCs w:val="18"/>
                <w:lang w:val="en-US"/>
              </w:rPr>
            </w:pPr>
            <w:r w:rsidRPr="00150C13">
              <w:rPr>
                <w:rFonts w:ascii="Times New Roman" w:hAnsi="Times New Roman"/>
                <w:color w:val="000000"/>
                <w:sz w:val="18"/>
                <w:szCs w:val="18"/>
                <w:lang w:val="en-US"/>
              </w:rPr>
              <w:t>1800</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691647" w14:textId="77777777" w:rsidR="00150C13" w:rsidRPr="00150C13" w:rsidRDefault="00150C13" w:rsidP="00150C13">
            <w:pPr>
              <w:spacing w:after="0" w:line="276" w:lineRule="auto"/>
              <w:ind w:left="20"/>
              <w:jc w:val="both"/>
              <w:rPr>
                <w:rFonts w:ascii="Times New Roman" w:hAnsi="Times New Roman"/>
                <w:sz w:val="18"/>
                <w:szCs w:val="18"/>
                <w:lang w:val="en-US"/>
              </w:rPr>
            </w:pPr>
            <w:r w:rsidRPr="00150C13">
              <w:rPr>
                <w:rFonts w:ascii="Times New Roman" w:hAnsi="Times New Roman"/>
                <w:color w:val="000000"/>
                <w:sz w:val="18"/>
                <w:szCs w:val="18"/>
                <w:lang w:val="en-US"/>
              </w:rPr>
              <w:t>60</w:t>
            </w:r>
          </w:p>
        </w:tc>
      </w:tr>
      <w:tr w:rsidR="00150C13" w:rsidRPr="00150C13" w14:paraId="6C490425" w14:textId="77777777" w:rsidTr="00150C13">
        <w:trPr>
          <w:trHeight w:val="30"/>
          <w:tblCellSpacing w:w="0" w:type="auto"/>
        </w:trPr>
        <w:tc>
          <w:tcPr>
            <w:tcW w:w="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553A89" w14:textId="77777777" w:rsidR="00150C13" w:rsidRPr="00150C13" w:rsidRDefault="00150C13" w:rsidP="00150C13">
            <w:pPr>
              <w:spacing w:after="0" w:line="276" w:lineRule="auto"/>
              <w:ind w:left="20"/>
              <w:jc w:val="both"/>
              <w:rPr>
                <w:rFonts w:ascii="Times New Roman" w:hAnsi="Times New Roman"/>
                <w:sz w:val="18"/>
                <w:szCs w:val="18"/>
                <w:highlight w:val="yellow"/>
                <w:lang w:val="en-US"/>
              </w:rPr>
            </w:pPr>
            <w:r w:rsidRPr="00150C13">
              <w:rPr>
                <w:rFonts w:ascii="Times New Roman" w:hAnsi="Times New Roman"/>
                <w:color w:val="000000"/>
                <w:sz w:val="18"/>
                <w:szCs w:val="18"/>
                <w:highlight w:val="yellow"/>
                <w:lang w:val="en-US"/>
              </w:rPr>
              <w:t>1.1</w:t>
            </w:r>
          </w:p>
        </w:tc>
        <w:tc>
          <w:tcPr>
            <w:tcW w:w="55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B36B24" w14:textId="77F0B89E" w:rsidR="00150C13" w:rsidRPr="00150C13" w:rsidRDefault="00DC0335" w:rsidP="00150C13">
            <w:pPr>
              <w:spacing w:after="0" w:line="276" w:lineRule="auto"/>
              <w:ind w:left="20"/>
              <w:jc w:val="both"/>
              <w:rPr>
                <w:rFonts w:ascii="Times New Roman" w:hAnsi="Times New Roman"/>
                <w:sz w:val="18"/>
                <w:szCs w:val="18"/>
                <w:highlight w:val="yellow"/>
                <w:lang w:val="en-US"/>
              </w:rPr>
            </w:pPr>
            <w:r w:rsidRPr="00DC0335">
              <w:rPr>
                <w:rFonts w:ascii="Times New Roman" w:hAnsi="Times New Roman"/>
                <w:color w:val="000000"/>
                <w:sz w:val="18"/>
                <w:szCs w:val="18"/>
                <w:lang w:val="en-US"/>
              </w:rPr>
              <w:t>Базалық пәндер циклі (</w:t>
            </w:r>
            <w:r>
              <w:rPr>
                <w:rFonts w:ascii="Times New Roman" w:hAnsi="Times New Roman"/>
                <w:color w:val="000000"/>
                <w:sz w:val="18"/>
                <w:szCs w:val="18"/>
                <w:lang w:val="kk-KZ"/>
              </w:rPr>
              <w:t>БП</w:t>
            </w:r>
            <w:r w:rsidRPr="00DC0335">
              <w:rPr>
                <w:rFonts w:ascii="Times New Roman" w:hAnsi="Times New Roman"/>
                <w:color w:val="000000"/>
                <w:sz w:val="18"/>
                <w:szCs w:val="18"/>
                <w:lang w:val="en-US"/>
              </w:rPr>
              <w:t>)</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2227F5" w14:textId="77777777" w:rsidR="00150C13" w:rsidRPr="00150C13" w:rsidRDefault="00150C13" w:rsidP="00150C13">
            <w:pPr>
              <w:spacing w:after="0" w:line="276" w:lineRule="auto"/>
              <w:ind w:left="20"/>
              <w:jc w:val="both"/>
              <w:rPr>
                <w:rFonts w:ascii="Times New Roman" w:hAnsi="Times New Roman"/>
                <w:sz w:val="18"/>
                <w:szCs w:val="18"/>
                <w:highlight w:val="yellow"/>
                <w:lang w:val="en-US"/>
              </w:rPr>
            </w:pPr>
            <w:r w:rsidRPr="00150C13">
              <w:rPr>
                <w:rFonts w:ascii="Times New Roman" w:hAnsi="Times New Roman"/>
                <w:color w:val="000000"/>
                <w:sz w:val="18"/>
                <w:szCs w:val="18"/>
                <w:highlight w:val="yellow"/>
                <w:lang w:val="en-US"/>
              </w:rPr>
              <w:t>300</w:t>
            </w:r>
          </w:p>
        </w:tc>
        <w:tc>
          <w:tcPr>
            <w:tcW w:w="2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63C0B6" w14:textId="77777777" w:rsidR="00150C13" w:rsidRPr="00150C13" w:rsidRDefault="00150C13" w:rsidP="00150C13">
            <w:pPr>
              <w:spacing w:after="0" w:line="276" w:lineRule="auto"/>
              <w:ind w:left="20"/>
              <w:jc w:val="both"/>
              <w:rPr>
                <w:rFonts w:ascii="Times New Roman" w:hAnsi="Times New Roman"/>
                <w:sz w:val="18"/>
                <w:szCs w:val="18"/>
                <w:highlight w:val="yellow"/>
                <w:lang w:val="en-US"/>
              </w:rPr>
            </w:pPr>
            <w:r w:rsidRPr="00150C13">
              <w:rPr>
                <w:rFonts w:ascii="Times New Roman" w:hAnsi="Times New Roman"/>
                <w:color w:val="000000"/>
                <w:sz w:val="18"/>
                <w:szCs w:val="18"/>
                <w:highlight w:val="yellow"/>
                <w:lang w:val="en-US"/>
              </w:rPr>
              <w:t>10</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E4F6BB" w14:textId="77777777" w:rsidR="00150C13" w:rsidRPr="00150C13" w:rsidRDefault="00150C13" w:rsidP="00150C13">
            <w:pPr>
              <w:spacing w:after="0" w:line="276" w:lineRule="auto"/>
              <w:ind w:left="20"/>
              <w:jc w:val="both"/>
              <w:rPr>
                <w:rFonts w:ascii="Times New Roman" w:hAnsi="Times New Roman"/>
                <w:sz w:val="18"/>
                <w:szCs w:val="18"/>
                <w:lang w:val="en-US"/>
              </w:rPr>
            </w:pPr>
            <w:r w:rsidRPr="00150C13">
              <w:rPr>
                <w:rFonts w:ascii="Times New Roman" w:hAnsi="Times New Roman"/>
                <w:color w:val="000000"/>
                <w:sz w:val="18"/>
                <w:szCs w:val="18"/>
                <w:lang w:val="en-US"/>
              </w:rPr>
              <w:t>450</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DA645D" w14:textId="77777777" w:rsidR="00150C13" w:rsidRPr="00150C13" w:rsidRDefault="00150C13" w:rsidP="00150C13">
            <w:pPr>
              <w:spacing w:after="0" w:line="276" w:lineRule="auto"/>
              <w:ind w:left="20"/>
              <w:jc w:val="both"/>
              <w:rPr>
                <w:rFonts w:ascii="Times New Roman" w:hAnsi="Times New Roman"/>
                <w:sz w:val="18"/>
                <w:szCs w:val="18"/>
                <w:lang w:val="en-US"/>
              </w:rPr>
            </w:pPr>
            <w:r w:rsidRPr="00150C13">
              <w:rPr>
                <w:rFonts w:ascii="Times New Roman" w:hAnsi="Times New Roman"/>
                <w:color w:val="000000"/>
                <w:sz w:val="18"/>
                <w:szCs w:val="18"/>
                <w:lang w:val="en-US"/>
              </w:rPr>
              <w:t>15</w:t>
            </w:r>
          </w:p>
        </w:tc>
      </w:tr>
      <w:tr w:rsidR="00150C13" w:rsidRPr="00150C13" w14:paraId="1C0ED791" w14:textId="77777777" w:rsidTr="00150C13">
        <w:trPr>
          <w:trHeight w:val="30"/>
          <w:tblCellSpacing w:w="0" w:type="auto"/>
        </w:trPr>
        <w:tc>
          <w:tcPr>
            <w:tcW w:w="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3100C4" w14:textId="77777777" w:rsidR="00150C13" w:rsidRPr="00150C13" w:rsidRDefault="00150C13" w:rsidP="00150C13">
            <w:pPr>
              <w:spacing w:after="0" w:line="276" w:lineRule="auto"/>
              <w:ind w:left="20"/>
              <w:jc w:val="both"/>
              <w:rPr>
                <w:rFonts w:ascii="Times New Roman" w:hAnsi="Times New Roman"/>
                <w:sz w:val="18"/>
                <w:szCs w:val="18"/>
                <w:lang w:val="en-US"/>
              </w:rPr>
            </w:pPr>
            <w:r w:rsidRPr="00150C13">
              <w:rPr>
                <w:rFonts w:ascii="Times New Roman" w:hAnsi="Times New Roman"/>
                <w:color w:val="000000"/>
                <w:sz w:val="18"/>
                <w:szCs w:val="18"/>
                <w:lang w:val="en-US"/>
              </w:rPr>
              <w:t>1)</w:t>
            </w:r>
          </w:p>
        </w:tc>
        <w:tc>
          <w:tcPr>
            <w:tcW w:w="55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F74CD3" w14:textId="188EE36D" w:rsidR="00150C13" w:rsidRPr="00150C13" w:rsidRDefault="00DC0335" w:rsidP="00150C13">
            <w:pPr>
              <w:spacing w:after="0" w:line="276" w:lineRule="auto"/>
              <w:ind w:left="20"/>
              <w:jc w:val="both"/>
              <w:rPr>
                <w:rFonts w:ascii="Times New Roman" w:hAnsi="Times New Roman"/>
                <w:sz w:val="18"/>
                <w:szCs w:val="18"/>
                <w:lang w:val="en-US"/>
              </w:rPr>
            </w:pPr>
            <w:r w:rsidRPr="00DC0335">
              <w:rPr>
                <w:rFonts w:ascii="Times New Roman" w:hAnsi="Times New Roman"/>
                <w:color w:val="000000"/>
                <w:sz w:val="18"/>
                <w:szCs w:val="18"/>
                <w:lang w:val="en-US"/>
              </w:rPr>
              <w:t>ЖОО компоненті (</w:t>
            </w:r>
            <w:r>
              <w:rPr>
                <w:rFonts w:ascii="Times New Roman" w:hAnsi="Times New Roman"/>
                <w:color w:val="000000"/>
                <w:sz w:val="18"/>
                <w:szCs w:val="18"/>
                <w:lang w:val="kk-KZ"/>
              </w:rPr>
              <w:t>ЖК</w:t>
            </w:r>
            <w:r w:rsidRPr="00DC0335">
              <w:rPr>
                <w:rFonts w:ascii="Times New Roman" w:hAnsi="Times New Roman"/>
                <w:color w:val="000000"/>
                <w:sz w:val="18"/>
                <w:szCs w:val="18"/>
                <w:lang w:val="en-US"/>
              </w:rPr>
              <w:t>)</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4B0A87" w14:textId="77777777" w:rsidR="00150C13" w:rsidRPr="00150C13" w:rsidRDefault="00150C13" w:rsidP="00150C13">
            <w:pPr>
              <w:spacing w:after="0" w:line="276" w:lineRule="auto"/>
              <w:ind w:left="20"/>
              <w:jc w:val="both"/>
              <w:rPr>
                <w:rFonts w:ascii="Times New Roman" w:hAnsi="Times New Roman"/>
                <w:sz w:val="18"/>
                <w:szCs w:val="18"/>
                <w:lang w:val="en-US"/>
              </w:rPr>
            </w:pPr>
            <w:r w:rsidRPr="00150C13">
              <w:rPr>
                <w:rFonts w:ascii="Times New Roman" w:hAnsi="Times New Roman"/>
                <w:color w:val="000000"/>
                <w:sz w:val="18"/>
                <w:szCs w:val="18"/>
                <w:lang w:val="en-US"/>
              </w:rPr>
              <w:t>180</w:t>
            </w:r>
          </w:p>
        </w:tc>
        <w:tc>
          <w:tcPr>
            <w:tcW w:w="2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DFA8A6" w14:textId="77777777" w:rsidR="00150C13" w:rsidRPr="00150C13" w:rsidRDefault="00150C13" w:rsidP="00150C13">
            <w:pPr>
              <w:spacing w:after="0" w:line="276" w:lineRule="auto"/>
              <w:ind w:left="20"/>
              <w:jc w:val="both"/>
              <w:rPr>
                <w:rFonts w:ascii="Times New Roman" w:hAnsi="Times New Roman"/>
                <w:sz w:val="18"/>
                <w:szCs w:val="18"/>
                <w:lang w:val="en-US"/>
              </w:rPr>
            </w:pPr>
            <w:r w:rsidRPr="00150C13">
              <w:rPr>
                <w:rFonts w:ascii="Times New Roman" w:hAnsi="Times New Roman"/>
                <w:color w:val="000000"/>
                <w:sz w:val="18"/>
                <w:szCs w:val="18"/>
                <w:lang w:val="en-US"/>
              </w:rPr>
              <w:t>6</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55A658" w14:textId="77777777" w:rsidR="00150C13" w:rsidRPr="00150C13" w:rsidRDefault="00150C13" w:rsidP="00150C13">
            <w:pPr>
              <w:spacing w:after="0" w:line="276" w:lineRule="auto"/>
              <w:ind w:left="20"/>
              <w:jc w:val="both"/>
              <w:rPr>
                <w:rFonts w:ascii="Times New Roman" w:hAnsi="Times New Roman"/>
                <w:sz w:val="18"/>
                <w:szCs w:val="18"/>
                <w:lang w:val="en-US"/>
              </w:rPr>
            </w:pPr>
            <w:r w:rsidRPr="00150C13">
              <w:rPr>
                <w:rFonts w:ascii="Times New Roman" w:hAnsi="Times New Roman"/>
                <w:color w:val="000000"/>
                <w:sz w:val="18"/>
                <w:szCs w:val="18"/>
                <w:lang w:val="en-US"/>
              </w:rPr>
              <w:t>180</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DB6718" w14:textId="77777777" w:rsidR="00150C13" w:rsidRPr="00150C13" w:rsidRDefault="00150C13" w:rsidP="00150C13">
            <w:pPr>
              <w:spacing w:after="0" w:line="276" w:lineRule="auto"/>
              <w:ind w:left="20"/>
              <w:jc w:val="both"/>
              <w:rPr>
                <w:rFonts w:ascii="Times New Roman" w:hAnsi="Times New Roman"/>
                <w:sz w:val="18"/>
                <w:szCs w:val="18"/>
                <w:lang w:val="en-US"/>
              </w:rPr>
            </w:pPr>
            <w:r w:rsidRPr="00150C13">
              <w:rPr>
                <w:rFonts w:ascii="Times New Roman" w:hAnsi="Times New Roman"/>
                <w:color w:val="000000"/>
                <w:sz w:val="18"/>
                <w:szCs w:val="18"/>
                <w:lang w:val="en-US"/>
              </w:rPr>
              <w:t>6</w:t>
            </w:r>
          </w:p>
        </w:tc>
      </w:tr>
      <w:tr w:rsidR="00150C13" w:rsidRPr="00150C13" w14:paraId="7309B083" w14:textId="77777777" w:rsidTr="00150C13">
        <w:trPr>
          <w:trHeight w:val="30"/>
          <w:tblCellSpacing w:w="0" w:type="auto"/>
        </w:trPr>
        <w:tc>
          <w:tcPr>
            <w:tcW w:w="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7092F9" w14:textId="77777777" w:rsidR="00150C13" w:rsidRPr="00150C13" w:rsidRDefault="00150C13" w:rsidP="00150C13">
            <w:pPr>
              <w:spacing w:after="0" w:line="276" w:lineRule="auto"/>
              <w:jc w:val="both"/>
              <w:rPr>
                <w:rFonts w:ascii="Times New Roman" w:hAnsi="Times New Roman"/>
                <w:sz w:val="18"/>
                <w:szCs w:val="18"/>
                <w:lang w:val="en-US"/>
              </w:rPr>
            </w:pPr>
            <w:r w:rsidRPr="00150C13">
              <w:rPr>
                <w:rFonts w:ascii="Times New Roman" w:hAnsi="Times New Roman"/>
                <w:sz w:val="18"/>
                <w:szCs w:val="18"/>
                <w:lang w:val="en-US"/>
              </w:rPr>
              <w:br/>
            </w:r>
          </w:p>
        </w:tc>
        <w:tc>
          <w:tcPr>
            <w:tcW w:w="55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C2FDE5" w14:textId="6661E559" w:rsidR="00150C13" w:rsidRPr="00150C13" w:rsidRDefault="00DC0335" w:rsidP="00150C13">
            <w:pPr>
              <w:spacing w:after="0" w:line="276" w:lineRule="auto"/>
              <w:ind w:left="20"/>
              <w:jc w:val="both"/>
              <w:rPr>
                <w:rFonts w:ascii="Times New Roman" w:hAnsi="Times New Roman"/>
                <w:sz w:val="18"/>
                <w:szCs w:val="18"/>
                <w:lang w:val="en-US"/>
              </w:rPr>
            </w:pPr>
            <w:r w:rsidRPr="00DC0335">
              <w:rPr>
                <w:rFonts w:ascii="Times New Roman" w:hAnsi="Times New Roman"/>
                <w:color w:val="000000"/>
                <w:sz w:val="18"/>
                <w:szCs w:val="18"/>
                <w:lang w:val="en-US"/>
              </w:rPr>
              <w:t>Шет тілі (</w:t>
            </w:r>
            <w:r>
              <w:rPr>
                <w:rFonts w:ascii="Times New Roman" w:hAnsi="Times New Roman"/>
                <w:color w:val="000000"/>
                <w:sz w:val="18"/>
                <w:szCs w:val="18"/>
                <w:lang w:val="kk-KZ"/>
              </w:rPr>
              <w:t>к</w:t>
            </w:r>
            <w:r w:rsidRPr="00DC0335">
              <w:rPr>
                <w:rFonts w:ascii="Times New Roman" w:hAnsi="Times New Roman"/>
                <w:color w:val="000000"/>
                <w:sz w:val="18"/>
                <w:szCs w:val="18"/>
                <w:lang w:val="en-US"/>
              </w:rPr>
              <w:t>әсіби)</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93372C" w14:textId="77777777" w:rsidR="00150C13" w:rsidRPr="00150C13" w:rsidRDefault="00150C13" w:rsidP="00150C13">
            <w:pPr>
              <w:spacing w:after="0" w:line="276" w:lineRule="auto"/>
              <w:jc w:val="both"/>
              <w:rPr>
                <w:rFonts w:ascii="Times New Roman" w:hAnsi="Times New Roman"/>
                <w:sz w:val="18"/>
                <w:szCs w:val="18"/>
                <w:lang w:val="en-US"/>
              </w:rPr>
            </w:pPr>
            <w:r w:rsidRPr="00150C13">
              <w:rPr>
                <w:rFonts w:ascii="Times New Roman" w:hAnsi="Times New Roman"/>
                <w:sz w:val="18"/>
                <w:szCs w:val="18"/>
                <w:lang w:val="en-US"/>
              </w:rPr>
              <w:br/>
            </w:r>
          </w:p>
        </w:tc>
        <w:tc>
          <w:tcPr>
            <w:tcW w:w="2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B87776" w14:textId="77777777" w:rsidR="00150C13" w:rsidRPr="00150C13" w:rsidRDefault="00150C13" w:rsidP="00150C13">
            <w:pPr>
              <w:spacing w:after="0" w:line="276" w:lineRule="auto"/>
              <w:jc w:val="both"/>
              <w:rPr>
                <w:rFonts w:ascii="Times New Roman" w:hAnsi="Times New Roman"/>
                <w:sz w:val="18"/>
                <w:szCs w:val="18"/>
                <w:lang w:val="en-US"/>
              </w:rPr>
            </w:pPr>
            <w:r w:rsidRPr="00150C13">
              <w:rPr>
                <w:rFonts w:ascii="Times New Roman" w:hAnsi="Times New Roman"/>
                <w:sz w:val="18"/>
                <w:szCs w:val="18"/>
                <w:lang w:val="en-US"/>
              </w:rPr>
              <w:br/>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CBD9F7" w14:textId="77777777" w:rsidR="00150C13" w:rsidRPr="00150C13" w:rsidRDefault="00150C13" w:rsidP="00150C13">
            <w:pPr>
              <w:spacing w:after="0" w:line="276" w:lineRule="auto"/>
              <w:jc w:val="both"/>
              <w:rPr>
                <w:rFonts w:ascii="Times New Roman" w:hAnsi="Times New Roman"/>
                <w:sz w:val="18"/>
                <w:szCs w:val="18"/>
                <w:lang w:val="en-US"/>
              </w:rPr>
            </w:pPr>
            <w:r w:rsidRPr="00150C13">
              <w:rPr>
                <w:rFonts w:ascii="Times New Roman" w:hAnsi="Times New Roman"/>
                <w:sz w:val="18"/>
                <w:szCs w:val="18"/>
                <w:lang w:val="en-US"/>
              </w:rPr>
              <w:br/>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758203" w14:textId="77777777" w:rsidR="00150C13" w:rsidRPr="00150C13" w:rsidRDefault="00150C13" w:rsidP="00150C13">
            <w:pPr>
              <w:spacing w:after="0" w:line="276" w:lineRule="auto"/>
              <w:jc w:val="both"/>
              <w:rPr>
                <w:rFonts w:ascii="Times New Roman" w:hAnsi="Times New Roman"/>
                <w:sz w:val="18"/>
                <w:szCs w:val="18"/>
                <w:lang w:val="en-US"/>
              </w:rPr>
            </w:pPr>
            <w:r w:rsidRPr="00150C13">
              <w:rPr>
                <w:rFonts w:ascii="Times New Roman" w:hAnsi="Times New Roman"/>
                <w:sz w:val="18"/>
                <w:szCs w:val="18"/>
                <w:lang w:val="en-US"/>
              </w:rPr>
              <w:br/>
            </w:r>
          </w:p>
        </w:tc>
      </w:tr>
      <w:tr w:rsidR="00150C13" w:rsidRPr="00150C13" w14:paraId="48E75877" w14:textId="77777777" w:rsidTr="00150C13">
        <w:trPr>
          <w:trHeight w:val="30"/>
          <w:tblCellSpacing w:w="0" w:type="auto"/>
        </w:trPr>
        <w:tc>
          <w:tcPr>
            <w:tcW w:w="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C58281" w14:textId="77777777" w:rsidR="00150C13" w:rsidRPr="00150C13" w:rsidRDefault="00150C13" w:rsidP="00150C13">
            <w:pPr>
              <w:spacing w:after="0" w:line="276" w:lineRule="auto"/>
              <w:jc w:val="both"/>
              <w:rPr>
                <w:rFonts w:ascii="Times New Roman" w:hAnsi="Times New Roman"/>
                <w:sz w:val="18"/>
                <w:szCs w:val="18"/>
                <w:lang w:val="en-US"/>
              </w:rPr>
            </w:pPr>
            <w:r w:rsidRPr="00150C13">
              <w:rPr>
                <w:rFonts w:ascii="Times New Roman" w:hAnsi="Times New Roman"/>
                <w:sz w:val="18"/>
                <w:szCs w:val="18"/>
                <w:lang w:val="en-US"/>
              </w:rPr>
              <w:br/>
            </w:r>
          </w:p>
        </w:tc>
        <w:tc>
          <w:tcPr>
            <w:tcW w:w="55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2C84E1" w14:textId="77777777" w:rsidR="00150C13" w:rsidRPr="00150C13" w:rsidRDefault="00150C13" w:rsidP="00150C13">
            <w:pPr>
              <w:spacing w:after="0" w:line="276" w:lineRule="auto"/>
              <w:ind w:left="20"/>
              <w:jc w:val="both"/>
              <w:rPr>
                <w:rFonts w:ascii="Times New Roman" w:hAnsi="Times New Roman"/>
                <w:sz w:val="18"/>
                <w:szCs w:val="18"/>
                <w:lang w:val="en-US"/>
              </w:rPr>
            </w:pPr>
            <w:r w:rsidRPr="00150C13">
              <w:rPr>
                <w:rFonts w:ascii="Times New Roman" w:hAnsi="Times New Roman"/>
                <w:color w:val="000000"/>
                <w:sz w:val="18"/>
                <w:szCs w:val="18"/>
                <w:lang w:val="en-US"/>
              </w:rPr>
              <w:t>Менеджмент</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F2626F" w14:textId="77777777" w:rsidR="00150C13" w:rsidRPr="00150C13" w:rsidRDefault="00150C13" w:rsidP="00150C13">
            <w:pPr>
              <w:spacing w:after="0" w:line="276" w:lineRule="auto"/>
              <w:jc w:val="both"/>
              <w:rPr>
                <w:rFonts w:ascii="Times New Roman" w:hAnsi="Times New Roman"/>
                <w:sz w:val="18"/>
                <w:szCs w:val="18"/>
                <w:lang w:val="en-US"/>
              </w:rPr>
            </w:pPr>
            <w:r w:rsidRPr="00150C13">
              <w:rPr>
                <w:rFonts w:ascii="Times New Roman" w:hAnsi="Times New Roman"/>
                <w:sz w:val="18"/>
                <w:szCs w:val="18"/>
                <w:lang w:val="en-US"/>
              </w:rPr>
              <w:br/>
            </w:r>
          </w:p>
        </w:tc>
        <w:tc>
          <w:tcPr>
            <w:tcW w:w="2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B72D17" w14:textId="77777777" w:rsidR="00150C13" w:rsidRPr="00150C13" w:rsidRDefault="00150C13" w:rsidP="00150C13">
            <w:pPr>
              <w:spacing w:after="0" w:line="276" w:lineRule="auto"/>
              <w:jc w:val="both"/>
              <w:rPr>
                <w:rFonts w:ascii="Times New Roman" w:hAnsi="Times New Roman"/>
                <w:sz w:val="18"/>
                <w:szCs w:val="18"/>
                <w:lang w:val="en-US"/>
              </w:rPr>
            </w:pPr>
            <w:r w:rsidRPr="00150C13">
              <w:rPr>
                <w:rFonts w:ascii="Times New Roman" w:hAnsi="Times New Roman"/>
                <w:sz w:val="18"/>
                <w:szCs w:val="18"/>
                <w:lang w:val="en-US"/>
              </w:rPr>
              <w:br/>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49B35C" w14:textId="77777777" w:rsidR="00150C13" w:rsidRPr="00150C13" w:rsidRDefault="00150C13" w:rsidP="00150C13">
            <w:pPr>
              <w:spacing w:after="0" w:line="276" w:lineRule="auto"/>
              <w:jc w:val="both"/>
              <w:rPr>
                <w:rFonts w:ascii="Times New Roman" w:hAnsi="Times New Roman"/>
                <w:sz w:val="18"/>
                <w:szCs w:val="18"/>
                <w:lang w:val="en-US"/>
              </w:rPr>
            </w:pPr>
            <w:r w:rsidRPr="00150C13">
              <w:rPr>
                <w:rFonts w:ascii="Times New Roman" w:hAnsi="Times New Roman"/>
                <w:sz w:val="18"/>
                <w:szCs w:val="18"/>
                <w:lang w:val="en-US"/>
              </w:rPr>
              <w:br/>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728864" w14:textId="77777777" w:rsidR="00150C13" w:rsidRPr="00150C13" w:rsidRDefault="00150C13" w:rsidP="00150C13">
            <w:pPr>
              <w:spacing w:after="0" w:line="276" w:lineRule="auto"/>
              <w:jc w:val="both"/>
              <w:rPr>
                <w:rFonts w:ascii="Times New Roman" w:hAnsi="Times New Roman"/>
                <w:sz w:val="18"/>
                <w:szCs w:val="18"/>
                <w:lang w:val="en-US"/>
              </w:rPr>
            </w:pPr>
            <w:r w:rsidRPr="00150C13">
              <w:rPr>
                <w:rFonts w:ascii="Times New Roman" w:hAnsi="Times New Roman"/>
                <w:sz w:val="18"/>
                <w:szCs w:val="18"/>
                <w:lang w:val="en-US"/>
              </w:rPr>
              <w:br/>
            </w:r>
          </w:p>
        </w:tc>
      </w:tr>
      <w:tr w:rsidR="00150C13" w:rsidRPr="00150C13" w14:paraId="1415A3F2" w14:textId="77777777" w:rsidTr="00150C13">
        <w:trPr>
          <w:trHeight w:val="30"/>
          <w:tblCellSpacing w:w="0" w:type="auto"/>
        </w:trPr>
        <w:tc>
          <w:tcPr>
            <w:tcW w:w="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39BBE6" w14:textId="77777777" w:rsidR="00150C13" w:rsidRPr="00150C13" w:rsidRDefault="00150C13" w:rsidP="00150C13">
            <w:pPr>
              <w:spacing w:after="0" w:line="276" w:lineRule="auto"/>
              <w:jc w:val="both"/>
              <w:rPr>
                <w:rFonts w:ascii="Times New Roman" w:hAnsi="Times New Roman"/>
                <w:sz w:val="18"/>
                <w:szCs w:val="18"/>
                <w:lang w:val="en-US"/>
              </w:rPr>
            </w:pPr>
            <w:r w:rsidRPr="00150C13">
              <w:rPr>
                <w:rFonts w:ascii="Times New Roman" w:hAnsi="Times New Roman"/>
                <w:sz w:val="18"/>
                <w:szCs w:val="18"/>
                <w:lang w:val="en-US"/>
              </w:rPr>
              <w:br/>
            </w:r>
          </w:p>
        </w:tc>
        <w:tc>
          <w:tcPr>
            <w:tcW w:w="55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EA4B42" w14:textId="479B5D26" w:rsidR="00150C13" w:rsidRPr="00150C13" w:rsidRDefault="00DC0335" w:rsidP="00150C13">
            <w:pPr>
              <w:spacing w:after="0" w:line="276" w:lineRule="auto"/>
              <w:ind w:left="20"/>
              <w:jc w:val="both"/>
              <w:rPr>
                <w:rFonts w:ascii="Times New Roman" w:hAnsi="Times New Roman"/>
                <w:sz w:val="18"/>
                <w:szCs w:val="18"/>
                <w:lang w:val="en-US"/>
              </w:rPr>
            </w:pPr>
            <w:r w:rsidRPr="00DC0335">
              <w:rPr>
                <w:rFonts w:ascii="Times New Roman" w:hAnsi="Times New Roman"/>
                <w:color w:val="000000"/>
                <w:sz w:val="18"/>
                <w:szCs w:val="18"/>
                <w:lang w:val="en-US"/>
              </w:rPr>
              <w:t>Басқару психологиясы</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56019D" w14:textId="77777777" w:rsidR="00150C13" w:rsidRPr="00150C13" w:rsidRDefault="00150C13" w:rsidP="00150C13">
            <w:pPr>
              <w:spacing w:after="0" w:line="276" w:lineRule="auto"/>
              <w:jc w:val="both"/>
              <w:rPr>
                <w:rFonts w:ascii="Times New Roman" w:hAnsi="Times New Roman"/>
                <w:sz w:val="18"/>
                <w:szCs w:val="18"/>
                <w:lang w:val="en-US"/>
              </w:rPr>
            </w:pPr>
            <w:r w:rsidRPr="00150C13">
              <w:rPr>
                <w:rFonts w:ascii="Times New Roman" w:hAnsi="Times New Roman"/>
                <w:sz w:val="18"/>
                <w:szCs w:val="18"/>
                <w:lang w:val="en-US"/>
              </w:rPr>
              <w:br/>
            </w:r>
          </w:p>
        </w:tc>
        <w:tc>
          <w:tcPr>
            <w:tcW w:w="2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88A753" w14:textId="77777777" w:rsidR="00150C13" w:rsidRPr="00150C13" w:rsidRDefault="00150C13" w:rsidP="00150C13">
            <w:pPr>
              <w:spacing w:after="0" w:line="276" w:lineRule="auto"/>
              <w:jc w:val="both"/>
              <w:rPr>
                <w:rFonts w:ascii="Times New Roman" w:hAnsi="Times New Roman"/>
                <w:sz w:val="18"/>
                <w:szCs w:val="18"/>
                <w:lang w:val="en-US"/>
              </w:rPr>
            </w:pPr>
            <w:r w:rsidRPr="00150C13">
              <w:rPr>
                <w:rFonts w:ascii="Times New Roman" w:hAnsi="Times New Roman"/>
                <w:sz w:val="18"/>
                <w:szCs w:val="18"/>
                <w:lang w:val="en-US"/>
              </w:rPr>
              <w:br/>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87D2FA" w14:textId="77777777" w:rsidR="00150C13" w:rsidRPr="00150C13" w:rsidRDefault="00150C13" w:rsidP="00150C13">
            <w:pPr>
              <w:spacing w:after="0" w:line="276" w:lineRule="auto"/>
              <w:jc w:val="both"/>
              <w:rPr>
                <w:rFonts w:ascii="Times New Roman" w:hAnsi="Times New Roman"/>
                <w:sz w:val="18"/>
                <w:szCs w:val="18"/>
                <w:lang w:val="en-US"/>
              </w:rPr>
            </w:pPr>
            <w:r w:rsidRPr="00150C13">
              <w:rPr>
                <w:rFonts w:ascii="Times New Roman" w:hAnsi="Times New Roman"/>
                <w:sz w:val="18"/>
                <w:szCs w:val="18"/>
                <w:lang w:val="en-US"/>
              </w:rPr>
              <w:br/>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B580A8" w14:textId="77777777" w:rsidR="00150C13" w:rsidRPr="00150C13" w:rsidRDefault="00150C13" w:rsidP="00150C13">
            <w:pPr>
              <w:spacing w:after="0" w:line="276" w:lineRule="auto"/>
              <w:jc w:val="both"/>
              <w:rPr>
                <w:rFonts w:ascii="Times New Roman" w:hAnsi="Times New Roman"/>
                <w:sz w:val="18"/>
                <w:szCs w:val="18"/>
                <w:lang w:val="en-US"/>
              </w:rPr>
            </w:pPr>
            <w:r w:rsidRPr="00150C13">
              <w:rPr>
                <w:rFonts w:ascii="Times New Roman" w:hAnsi="Times New Roman"/>
                <w:sz w:val="18"/>
                <w:szCs w:val="18"/>
                <w:lang w:val="en-US"/>
              </w:rPr>
              <w:br/>
            </w:r>
          </w:p>
        </w:tc>
      </w:tr>
      <w:tr w:rsidR="00150C13" w:rsidRPr="00150C13" w14:paraId="09ACC4E4" w14:textId="77777777" w:rsidTr="00150C13">
        <w:trPr>
          <w:trHeight w:val="30"/>
          <w:tblCellSpacing w:w="0" w:type="auto"/>
        </w:trPr>
        <w:tc>
          <w:tcPr>
            <w:tcW w:w="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3F3895" w14:textId="77777777" w:rsidR="00150C13" w:rsidRPr="00150C13" w:rsidRDefault="00150C13" w:rsidP="00150C13">
            <w:pPr>
              <w:spacing w:after="0" w:line="276" w:lineRule="auto"/>
              <w:ind w:left="20"/>
              <w:jc w:val="both"/>
              <w:rPr>
                <w:rFonts w:ascii="Times New Roman" w:hAnsi="Times New Roman"/>
                <w:sz w:val="18"/>
                <w:szCs w:val="18"/>
                <w:lang w:val="en-US"/>
              </w:rPr>
            </w:pPr>
            <w:r w:rsidRPr="00150C13">
              <w:rPr>
                <w:rFonts w:ascii="Times New Roman" w:hAnsi="Times New Roman"/>
                <w:color w:val="000000"/>
                <w:sz w:val="18"/>
                <w:szCs w:val="18"/>
                <w:lang w:val="en-US"/>
              </w:rPr>
              <w:t>2)</w:t>
            </w:r>
          </w:p>
        </w:tc>
        <w:tc>
          <w:tcPr>
            <w:tcW w:w="55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6A726A" w14:textId="77777777" w:rsidR="00150C13" w:rsidRPr="00DC0335" w:rsidRDefault="00150C13" w:rsidP="00150C13">
            <w:pPr>
              <w:spacing w:after="0" w:line="276" w:lineRule="auto"/>
              <w:ind w:left="20"/>
              <w:jc w:val="both"/>
              <w:rPr>
                <w:rFonts w:ascii="Times New Roman" w:hAnsi="Times New Roman"/>
                <w:sz w:val="18"/>
                <w:szCs w:val="18"/>
                <w:lang w:val="en-US"/>
              </w:rPr>
            </w:pPr>
            <w:r w:rsidRPr="00DC0335">
              <w:rPr>
                <w:rFonts w:ascii="Times New Roman" w:hAnsi="Times New Roman"/>
                <w:color w:val="000000"/>
                <w:sz w:val="18"/>
                <w:szCs w:val="18"/>
                <w:lang w:val="en-US"/>
              </w:rPr>
              <w:t>Компонент по выбору (КВ)</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B40E86" w14:textId="77777777" w:rsidR="00150C13" w:rsidRPr="00150C13" w:rsidRDefault="00150C13" w:rsidP="00150C13">
            <w:pPr>
              <w:spacing w:after="0" w:line="276" w:lineRule="auto"/>
              <w:ind w:left="20"/>
              <w:jc w:val="both"/>
              <w:rPr>
                <w:rFonts w:ascii="Times New Roman" w:hAnsi="Times New Roman"/>
                <w:sz w:val="18"/>
                <w:szCs w:val="18"/>
                <w:lang w:val="en-US"/>
              </w:rPr>
            </w:pPr>
            <w:r w:rsidRPr="00150C13">
              <w:rPr>
                <w:rFonts w:ascii="Times New Roman" w:hAnsi="Times New Roman"/>
                <w:color w:val="000000"/>
                <w:sz w:val="18"/>
                <w:szCs w:val="18"/>
                <w:lang w:val="en-US"/>
              </w:rPr>
              <w:t>120</w:t>
            </w:r>
          </w:p>
        </w:tc>
        <w:tc>
          <w:tcPr>
            <w:tcW w:w="2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9DDF20" w14:textId="77777777" w:rsidR="00150C13" w:rsidRPr="00150C13" w:rsidRDefault="00150C13" w:rsidP="00150C13">
            <w:pPr>
              <w:spacing w:after="0" w:line="276" w:lineRule="auto"/>
              <w:ind w:left="20"/>
              <w:jc w:val="both"/>
              <w:rPr>
                <w:rFonts w:ascii="Times New Roman" w:hAnsi="Times New Roman"/>
                <w:sz w:val="18"/>
                <w:szCs w:val="18"/>
                <w:lang w:val="en-US"/>
              </w:rPr>
            </w:pPr>
            <w:r w:rsidRPr="00150C13">
              <w:rPr>
                <w:rFonts w:ascii="Times New Roman" w:hAnsi="Times New Roman"/>
                <w:color w:val="000000"/>
                <w:sz w:val="18"/>
                <w:szCs w:val="18"/>
                <w:lang w:val="en-US"/>
              </w:rPr>
              <w:t>4</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85D485" w14:textId="77777777" w:rsidR="00150C13" w:rsidRPr="00150C13" w:rsidRDefault="00150C13" w:rsidP="00150C13">
            <w:pPr>
              <w:spacing w:after="0" w:line="276" w:lineRule="auto"/>
              <w:ind w:left="20"/>
              <w:jc w:val="both"/>
              <w:rPr>
                <w:rFonts w:ascii="Times New Roman" w:hAnsi="Times New Roman"/>
                <w:sz w:val="18"/>
                <w:szCs w:val="18"/>
                <w:lang w:val="en-US"/>
              </w:rPr>
            </w:pPr>
            <w:r w:rsidRPr="00150C13">
              <w:rPr>
                <w:rFonts w:ascii="Times New Roman" w:hAnsi="Times New Roman"/>
                <w:color w:val="000000"/>
                <w:sz w:val="18"/>
                <w:szCs w:val="18"/>
                <w:lang w:val="en-US"/>
              </w:rPr>
              <w:t>270</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36E2EF" w14:textId="77777777" w:rsidR="00150C13" w:rsidRPr="00150C13" w:rsidRDefault="00150C13" w:rsidP="00150C13">
            <w:pPr>
              <w:spacing w:after="0" w:line="276" w:lineRule="auto"/>
              <w:ind w:left="20"/>
              <w:jc w:val="both"/>
              <w:rPr>
                <w:rFonts w:ascii="Times New Roman" w:hAnsi="Times New Roman"/>
                <w:sz w:val="18"/>
                <w:szCs w:val="18"/>
                <w:lang w:val="en-US"/>
              </w:rPr>
            </w:pPr>
            <w:r w:rsidRPr="00150C13">
              <w:rPr>
                <w:rFonts w:ascii="Times New Roman" w:hAnsi="Times New Roman"/>
                <w:color w:val="000000"/>
                <w:sz w:val="18"/>
                <w:szCs w:val="18"/>
                <w:lang w:val="en-US"/>
              </w:rPr>
              <w:t>9</w:t>
            </w:r>
          </w:p>
        </w:tc>
      </w:tr>
      <w:tr w:rsidR="00DC0335" w:rsidRPr="00150C13" w14:paraId="65FEABFD" w14:textId="77777777" w:rsidTr="00EF2AE2">
        <w:trPr>
          <w:trHeight w:val="30"/>
          <w:tblCellSpacing w:w="0" w:type="auto"/>
        </w:trPr>
        <w:tc>
          <w:tcPr>
            <w:tcW w:w="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0A1F0B" w14:textId="77777777" w:rsidR="00DC0335" w:rsidRPr="00150C13" w:rsidRDefault="00DC0335" w:rsidP="00DC0335">
            <w:pPr>
              <w:spacing w:after="0" w:line="276" w:lineRule="auto"/>
              <w:ind w:left="20"/>
              <w:jc w:val="both"/>
              <w:rPr>
                <w:rFonts w:ascii="Times New Roman" w:hAnsi="Times New Roman"/>
                <w:sz w:val="18"/>
                <w:szCs w:val="18"/>
                <w:highlight w:val="yellow"/>
                <w:lang w:val="en-US"/>
              </w:rPr>
            </w:pPr>
            <w:r w:rsidRPr="00150C13">
              <w:rPr>
                <w:rFonts w:ascii="Times New Roman" w:hAnsi="Times New Roman"/>
                <w:color w:val="000000"/>
                <w:sz w:val="18"/>
                <w:szCs w:val="18"/>
                <w:highlight w:val="yellow"/>
                <w:lang w:val="en-US"/>
              </w:rPr>
              <w:t>1.2</w:t>
            </w:r>
          </w:p>
        </w:tc>
        <w:tc>
          <w:tcPr>
            <w:tcW w:w="55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5355B606" w14:textId="704E7DAF" w:rsidR="00DC0335" w:rsidRPr="00DC0335" w:rsidRDefault="00DC0335" w:rsidP="00DC0335">
            <w:pPr>
              <w:spacing w:after="0" w:line="276" w:lineRule="auto"/>
              <w:ind w:left="20"/>
              <w:jc w:val="both"/>
              <w:rPr>
                <w:rFonts w:ascii="Times New Roman" w:hAnsi="Times New Roman"/>
                <w:sz w:val="18"/>
                <w:szCs w:val="18"/>
                <w:highlight w:val="yellow"/>
                <w:lang w:val="en-US"/>
              </w:rPr>
            </w:pPr>
            <w:r w:rsidRPr="00DC0335">
              <w:rPr>
                <w:rFonts w:ascii="Times New Roman" w:hAnsi="Times New Roman"/>
              </w:rPr>
              <w:t>Бейіндеуші пәндер циклі (</w:t>
            </w:r>
            <w:r w:rsidRPr="00DC0335">
              <w:rPr>
                <w:rFonts w:ascii="Times New Roman" w:hAnsi="Times New Roman"/>
                <w:lang w:val="kk-KZ"/>
              </w:rPr>
              <w:t>БП</w:t>
            </w:r>
            <w:r w:rsidRPr="00DC0335">
              <w:rPr>
                <w:rFonts w:ascii="Times New Roman" w:hAnsi="Times New Roman"/>
              </w:rPr>
              <w:t>)</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34D388" w14:textId="77777777" w:rsidR="00DC0335" w:rsidRPr="00150C13" w:rsidRDefault="00DC0335" w:rsidP="00DC0335">
            <w:pPr>
              <w:spacing w:after="0" w:line="276" w:lineRule="auto"/>
              <w:ind w:left="20"/>
              <w:jc w:val="both"/>
              <w:rPr>
                <w:rFonts w:ascii="Times New Roman" w:hAnsi="Times New Roman"/>
                <w:sz w:val="18"/>
                <w:szCs w:val="18"/>
                <w:highlight w:val="yellow"/>
                <w:lang w:val="en-US"/>
              </w:rPr>
            </w:pPr>
            <w:r w:rsidRPr="00150C13">
              <w:rPr>
                <w:rFonts w:ascii="Times New Roman" w:hAnsi="Times New Roman"/>
                <w:color w:val="000000"/>
                <w:sz w:val="18"/>
                <w:szCs w:val="18"/>
                <w:highlight w:val="yellow"/>
                <w:lang w:val="en-US"/>
              </w:rPr>
              <w:t>750</w:t>
            </w:r>
          </w:p>
        </w:tc>
        <w:tc>
          <w:tcPr>
            <w:tcW w:w="2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A3C997" w14:textId="77777777" w:rsidR="00DC0335" w:rsidRPr="00150C13" w:rsidRDefault="00DC0335" w:rsidP="00DC0335">
            <w:pPr>
              <w:spacing w:after="0" w:line="276" w:lineRule="auto"/>
              <w:ind w:left="20"/>
              <w:jc w:val="both"/>
              <w:rPr>
                <w:rFonts w:ascii="Times New Roman" w:hAnsi="Times New Roman"/>
                <w:sz w:val="18"/>
                <w:szCs w:val="18"/>
                <w:highlight w:val="yellow"/>
                <w:lang w:val="en-US"/>
              </w:rPr>
            </w:pPr>
            <w:r w:rsidRPr="00150C13">
              <w:rPr>
                <w:rFonts w:ascii="Times New Roman" w:hAnsi="Times New Roman"/>
                <w:color w:val="000000"/>
                <w:sz w:val="18"/>
                <w:szCs w:val="18"/>
                <w:highlight w:val="yellow"/>
                <w:lang w:val="en-US"/>
              </w:rPr>
              <w:t>25</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79A71B" w14:textId="77777777" w:rsidR="00DC0335" w:rsidRPr="00150C13" w:rsidRDefault="00DC0335" w:rsidP="00DC0335">
            <w:pPr>
              <w:spacing w:after="0" w:line="276" w:lineRule="auto"/>
              <w:ind w:left="20"/>
              <w:jc w:val="both"/>
              <w:rPr>
                <w:rFonts w:ascii="Times New Roman" w:hAnsi="Times New Roman"/>
                <w:sz w:val="18"/>
                <w:szCs w:val="18"/>
                <w:lang w:val="en-US"/>
              </w:rPr>
            </w:pPr>
            <w:r w:rsidRPr="00150C13">
              <w:rPr>
                <w:rFonts w:ascii="Times New Roman" w:hAnsi="Times New Roman"/>
                <w:color w:val="000000"/>
                <w:sz w:val="18"/>
                <w:szCs w:val="18"/>
                <w:lang w:val="en-US"/>
              </w:rPr>
              <w:t>1350</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0C9D63" w14:textId="77777777" w:rsidR="00DC0335" w:rsidRPr="00150C13" w:rsidRDefault="00DC0335" w:rsidP="00DC0335">
            <w:pPr>
              <w:spacing w:after="0" w:line="276" w:lineRule="auto"/>
              <w:ind w:left="20"/>
              <w:jc w:val="both"/>
              <w:rPr>
                <w:rFonts w:ascii="Times New Roman" w:hAnsi="Times New Roman"/>
                <w:sz w:val="18"/>
                <w:szCs w:val="18"/>
                <w:lang w:val="en-US"/>
              </w:rPr>
            </w:pPr>
            <w:r w:rsidRPr="00150C13">
              <w:rPr>
                <w:rFonts w:ascii="Times New Roman" w:hAnsi="Times New Roman"/>
                <w:color w:val="000000"/>
                <w:sz w:val="18"/>
                <w:szCs w:val="18"/>
                <w:lang w:val="en-US"/>
              </w:rPr>
              <w:t>45</w:t>
            </w:r>
          </w:p>
        </w:tc>
      </w:tr>
      <w:tr w:rsidR="00DC0335" w:rsidRPr="00150C13" w14:paraId="21A61532" w14:textId="77777777" w:rsidTr="00EF2AE2">
        <w:trPr>
          <w:trHeight w:val="30"/>
          <w:tblCellSpacing w:w="0" w:type="auto"/>
        </w:trPr>
        <w:tc>
          <w:tcPr>
            <w:tcW w:w="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18FE9F" w14:textId="77777777" w:rsidR="00DC0335" w:rsidRPr="00150C13" w:rsidRDefault="00DC0335" w:rsidP="00DC0335">
            <w:pPr>
              <w:spacing w:after="0" w:line="276" w:lineRule="auto"/>
              <w:ind w:left="20"/>
              <w:jc w:val="both"/>
              <w:rPr>
                <w:rFonts w:ascii="Times New Roman" w:hAnsi="Times New Roman"/>
                <w:sz w:val="18"/>
                <w:szCs w:val="18"/>
                <w:lang w:val="en-US"/>
              </w:rPr>
            </w:pPr>
            <w:r w:rsidRPr="00150C13">
              <w:rPr>
                <w:rFonts w:ascii="Times New Roman" w:hAnsi="Times New Roman"/>
                <w:color w:val="000000"/>
                <w:sz w:val="18"/>
                <w:szCs w:val="18"/>
                <w:lang w:val="en-US"/>
              </w:rPr>
              <w:t>1)</w:t>
            </w:r>
          </w:p>
        </w:tc>
        <w:tc>
          <w:tcPr>
            <w:tcW w:w="55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37ED0150" w14:textId="26DE9595" w:rsidR="00DC0335" w:rsidRPr="00DC0335" w:rsidRDefault="00DC0335" w:rsidP="00DC0335">
            <w:pPr>
              <w:spacing w:after="0" w:line="276" w:lineRule="auto"/>
              <w:ind w:left="20"/>
              <w:jc w:val="both"/>
              <w:rPr>
                <w:rFonts w:ascii="Times New Roman" w:hAnsi="Times New Roman"/>
                <w:sz w:val="18"/>
                <w:szCs w:val="18"/>
                <w:lang w:val="en-US"/>
              </w:rPr>
            </w:pPr>
            <w:r w:rsidRPr="00DC0335">
              <w:rPr>
                <w:rFonts w:ascii="Times New Roman" w:hAnsi="Times New Roman"/>
              </w:rPr>
              <w:t>ЖОО компоненті (</w:t>
            </w:r>
            <w:r w:rsidRPr="00DC0335">
              <w:rPr>
                <w:rFonts w:ascii="Times New Roman" w:hAnsi="Times New Roman"/>
                <w:lang w:val="kk-KZ"/>
              </w:rPr>
              <w:t>ЖК</w:t>
            </w:r>
            <w:r w:rsidRPr="00DC0335">
              <w:rPr>
                <w:rFonts w:ascii="Times New Roman" w:hAnsi="Times New Roman"/>
              </w:rPr>
              <w:t>)</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58351A" w14:textId="77777777" w:rsidR="00DC0335" w:rsidRPr="00150C13" w:rsidRDefault="00DC0335" w:rsidP="00DC0335">
            <w:pPr>
              <w:spacing w:after="0" w:line="276" w:lineRule="auto"/>
              <w:jc w:val="both"/>
              <w:rPr>
                <w:rFonts w:ascii="Times New Roman" w:hAnsi="Times New Roman"/>
                <w:sz w:val="18"/>
                <w:szCs w:val="18"/>
                <w:lang w:val="en-US"/>
              </w:rPr>
            </w:pPr>
            <w:r w:rsidRPr="00150C13">
              <w:rPr>
                <w:rFonts w:ascii="Times New Roman" w:hAnsi="Times New Roman"/>
                <w:sz w:val="18"/>
                <w:szCs w:val="18"/>
                <w:lang w:val="en-US"/>
              </w:rPr>
              <w:br/>
            </w:r>
          </w:p>
        </w:tc>
        <w:tc>
          <w:tcPr>
            <w:tcW w:w="2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F9F485" w14:textId="77777777" w:rsidR="00DC0335" w:rsidRPr="00150C13" w:rsidRDefault="00DC0335" w:rsidP="00DC0335">
            <w:pPr>
              <w:spacing w:after="0" w:line="276" w:lineRule="auto"/>
              <w:jc w:val="both"/>
              <w:rPr>
                <w:rFonts w:ascii="Times New Roman" w:hAnsi="Times New Roman"/>
                <w:sz w:val="18"/>
                <w:szCs w:val="18"/>
                <w:lang w:val="en-US"/>
              </w:rPr>
            </w:pPr>
            <w:r w:rsidRPr="00150C13">
              <w:rPr>
                <w:rFonts w:ascii="Times New Roman" w:hAnsi="Times New Roman"/>
                <w:sz w:val="18"/>
                <w:szCs w:val="18"/>
                <w:lang w:val="en-US"/>
              </w:rPr>
              <w:br/>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26767F" w14:textId="77777777" w:rsidR="00DC0335" w:rsidRPr="00150C13" w:rsidRDefault="00DC0335" w:rsidP="00DC0335">
            <w:pPr>
              <w:spacing w:after="0" w:line="276" w:lineRule="auto"/>
              <w:jc w:val="both"/>
              <w:rPr>
                <w:rFonts w:ascii="Times New Roman" w:hAnsi="Times New Roman"/>
                <w:sz w:val="18"/>
                <w:szCs w:val="18"/>
                <w:lang w:val="en-US"/>
              </w:rPr>
            </w:pPr>
            <w:r w:rsidRPr="00150C13">
              <w:rPr>
                <w:rFonts w:ascii="Times New Roman" w:hAnsi="Times New Roman"/>
                <w:sz w:val="18"/>
                <w:szCs w:val="18"/>
                <w:lang w:val="en-US"/>
              </w:rPr>
              <w:br/>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9CBA5C" w14:textId="77777777" w:rsidR="00DC0335" w:rsidRPr="00150C13" w:rsidRDefault="00DC0335" w:rsidP="00DC0335">
            <w:pPr>
              <w:spacing w:after="0" w:line="276" w:lineRule="auto"/>
              <w:jc w:val="both"/>
              <w:rPr>
                <w:rFonts w:ascii="Times New Roman" w:hAnsi="Times New Roman"/>
                <w:sz w:val="18"/>
                <w:szCs w:val="18"/>
                <w:lang w:val="en-US"/>
              </w:rPr>
            </w:pPr>
            <w:r w:rsidRPr="00150C13">
              <w:rPr>
                <w:rFonts w:ascii="Times New Roman" w:hAnsi="Times New Roman"/>
                <w:sz w:val="18"/>
                <w:szCs w:val="18"/>
                <w:lang w:val="en-US"/>
              </w:rPr>
              <w:br/>
            </w:r>
          </w:p>
        </w:tc>
      </w:tr>
      <w:tr w:rsidR="00DC0335" w:rsidRPr="00150C13" w14:paraId="4BF0D50E" w14:textId="77777777" w:rsidTr="00EF2AE2">
        <w:trPr>
          <w:trHeight w:val="30"/>
          <w:tblCellSpacing w:w="0" w:type="auto"/>
        </w:trPr>
        <w:tc>
          <w:tcPr>
            <w:tcW w:w="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87D45C" w14:textId="77777777" w:rsidR="00DC0335" w:rsidRPr="00150C13" w:rsidRDefault="00DC0335" w:rsidP="00DC0335">
            <w:pPr>
              <w:spacing w:after="0" w:line="276" w:lineRule="auto"/>
              <w:ind w:left="20"/>
              <w:jc w:val="both"/>
              <w:rPr>
                <w:rFonts w:ascii="Times New Roman" w:hAnsi="Times New Roman"/>
                <w:sz w:val="18"/>
                <w:szCs w:val="18"/>
                <w:lang w:val="en-US"/>
              </w:rPr>
            </w:pPr>
            <w:r w:rsidRPr="00150C13">
              <w:rPr>
                <w:rFonts w:ascii="Times New Roman" w:hAnsi="Times New Roman"/>
                <w:color w:val="000000"/>
                <w:sz w:val="18"/>
                <w:szCs w:val="18"/>
                <w:lang w:val="en-US"/>
              </w:rPr>
              <w:t>2)</w:t>
            </w:r>
          </w:p>
        </w:tc>
        <w:tc>
          <w:tcPr>
            <w:tcW w:w="55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24EACC47" w14:textId="7C69FA42" w:rsidR="00DC0335" w:rsidRPr="00DC0335" w:rsidRDefault="00DC0335" w:rsidP="00DC0335">
            <w:pPr>
              <w:spacing w:after="0" w:line="276" w:lineRule="auto"/>
              <w:ind w:left="20"/>
              <w:jc w:val="both"/>
              <w:rPr>
                <w:rFonts w:ascii="Times New Roman" w:hAnsi="Times New Roman"/>
                <w:sz w:val="18"/>
                <w:szCs w:val="18"/>
                <w:lang w:val="en-US"/>
              </w:rPr>
            </w:pPr>
            <w:r w:rsidRPr="00DC0335">
              <w:rPr>
                <w:rFonts w:ascii="Times New Roman" w:hAnsi="Times New Roman"/>
              </w:rPr>
              <w:t>Таңдау компоненті (</w:t>
            </w:r>
            <w:r w:rsidRPr="00DC0335">
              <w:rPr>
                <w:rFonts w:ascii="Times New Roman" w:hAnsi="Times New Roman"/>
                <w:lang w:val="kk-KZ"/>
              </w:rPr>
              <w:t>ТК</w:t>
            </w:r>
            <w:r w:rsidRPr="00DC0335">
              <w:rPr>
                <w:rFonts w:ascii="Times New Roman" w:hAnsi="Times New Roman"/>
              </w:rPr>
              <w:t>)</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AB8733" w14:textId="77777777" w:rsidR="00DC0335" w:rsidRPr="00150C13" w:rsidRDefault="00DC0335" w:rsidP="00DC0335">
            <w:pPr>
              <w:spacing w:after="0" w:line="276" w:lineRule="auto"/>
              <w:jc w:val="both"/>
              <w:rPr>
                <w:rFonts w:ascii="Times New Roman" w:hAnsi="Times New Roman"/>
                <w:sz w:val="18"/>
                <w:szCs w:val="18"/>
                <w:lang w:val="en-US"/>
              </w:rPr>
            </w:pPr>
            <w:r w:rsidRPr="00150C13">
              <w:rPr>
                <w:rFonts w:ascii="Times New Roman" w:hAnsi="Times New Roman"/>
                <w:sz w:val="18"/>
                <w:szCs w:val="18"/>
                <w:lang w:val="en-US"/>
              </w:rPr>
              <w:br/>
            </w:r>
          </w:p>
        </w:tc>
        <w:tc>
          <w:tcPr>
            <w:tcW w:w="2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6E8D56" w14:textId="77777777" w:rsidR="00DC0335" w:rsidRPr="00150C13" w:rsidRDefault="00DC0335" w:rsidP="00DC0335">
            <w:pPr>
              <w:spacing w:after="0" w:line="276" w:lineRule="auto"/>
              <w:jc w:val="both"/>
              <w:rPr>
                <w:rFonts w:ascii="Times New Roman" w:hAnsi="Times New Roman"/>
                <w:sz w:val="18"/>
                <w:szCs w:val="18"/>
                <w:lang w:val="en-US"/>
              </w:rPr>
            </w:pPr>
            <w:r w:rsidRPr="00150C13">
              <w:rPr>
                <w:rFonts w:ascii="Times New Roman" w:hAnsi="Times New Roman"/>
                <w:sz w:val="18"/>
                <w:szCs w:val="18"/>
                <w:lang w:val="en-US"/>
              </w:rPr>
              <w:br/>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3105F8" w14:textId="77777777" w:rsidR="00DC0335" w:rsidRPr="00150C13" w:rsidRDefault="00DC0335" w:rsidP="00DC0335">
            <w:pPr>
              <w:spacing w:after="0" w:line="276" w:lineRule="auto"/>
              <w:jc w:val="both"/>
              <w:rPr>
                <w:rFonts w:ascii="Times New Roman" w:hAnsi="Times New Roman"/>
                <w:sz w:val="18"/>
                <w:szCs w:val="18"/>
                <w:lang w:val="en-US"/>
              </w:rPr>
            </w:pPr>
            <w:r w:rsidRPr="00150C13">
              <w:rPr>
                <w:rFonts w:ascii="Times New Roman" w:hAnsi="Times New Roman"/>
                <w:sz w:val="18"/>
                <w:szCs w:val="18"/>
                <w:lang w:val="en-US"/>
              </w:rPr>
              <w:br/>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BEB9F5" w14:textId="77777777" w:rsidR="00DC0335" w:rsidRPr="00150C13" w:rsidRDefault="00DC0335" w:rsidP="00DC0335">
            <w:pPr>
              <w:spacing w:after="0" w:line="276" w:lineRule="auto"/>
              <w:jc w:val="both"/>
              <w:rPr>
                <w:rFonts w:ascii="Times New Roman" w:hAnsi="Times New Roman"/>
                <w:sz w:val="18"/>
                <w:szCs w:val="18"/>
                <w:lang w:val="en-US"/>
              </w:rPr>
            </w:pPr>
            <w:r w:rsidRPr="00150C13">
              <w:rPr>
                <w:rFonts w:ascii="Times New Roman" w:hAnsi="Times New Roman"/>
                <w:sz w:val="18"/>
                <w:szCs w:val="18"/>
                <w:lang w:val="en-US"/>
              </w:rPr>
              <w:br/>
            </w:r>
          </w:p>
        </w:tc>
      </w:tr>
      <w:tr w:rsidR="00DC0335" w:rsidRPr="00150C13" w14:paraId="6E787FB7" w14:textId="77777777" w:rsidTr="00EF2AE2">
        <w:trPr>
          <w:trHeight w:val="30"/>
          <w:tblCellSpacing w:w="0" w:type="auto"/>
        </w:trPr>
        <w:tc>
          <w:tcPr>
            <w:tcW w:w="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2A46E2" w14:textId="77777777" w:rsidR="00DC0335" w:rsidRPr="00150C13" w:rsidRDefault="00DC0335" w:rsidP="00DC0335">
            <w:pPr>
              <w:spacing w:after="0" w:line="276" w:lineRule="auto"/>
              <w:ind w:left="20"/>
              <w:jc w:val="both"/>
              <w:rPr>
                <w:rFonts w:ascii="Times New Roman" w:hAnsi="Times New Roman"/>
                <w:sz w:val="18"/>
                <w:szCs w:val="18"/>
                <w:lang w:val="en-US"/>
              </w:rPr>
            </w:pPr>
            <w:r w:rsidRPr="00150C13">
              <w:rPr>
                <w:rFonts w:ascii="Times New Roman" w:hAnsi="Times New Roman"/>
                <w:color w:val="000000"/>
                <w:sz w:val="18"/>
                <w:szCs w:val="18"/>
                <w:lang w:val="en-US"/>
              </w:rPr>
              <w:t>3)</w:t>
            </w:r>
          </w:p>
        </w:tc>
        <w:tc>
          <w:tcPr>
            <w:tcW w:w="55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7DEE5345" w14:textId="3BA55EF3" w:rsidR="00DC0335" w:rsidRPr="00DC0335" w:rsidRDefault="00DC0335" w:rsidP="00DC0335">
            <w:pPr>
              <w:spacing w:after="0" w:line="276" w:lineRule="auto"/>
              <w:ind w:left="20"/>
              <w:jc w:val="both"/>
              <w:rPr>
                <w:rFonts w:ascii="Times New Roman" w:hAnsi="Times New Roman"/>
                <w:sz w:val="18"/>
                <w:szCs w:val="18"/>
                <w:lang w:val="en-US"/>
              </w:rPr>
            </w:pPr>
            <w:r w:rsidRPr="00DC0335">
              <w:rPr>
                <w:rFonts w:ascii="Times New Roman" w:hAnsi="Times New Roman"/>
              </w:rPr>
              <w:t>Өндірістік тәжірибе</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FD71FB" w14:textId="77777777" w:rsidR="00DC0335" w:rsidRPr="00150C13" w:rsidRDefault="00DC0335" w:rsidP="00DC0335">
            <w:pPr>
              <w:spacing w:after="0" w:line="276" w:lineRule="auto"/>
              <w:jc w:val="both"/>
              <w:rPr>
                <w:rFonts w:ascii="Times New Roman" w:hAnsi="Times New Roman"/>
                <w:sz w:val="18"/>
                <w:szCs w:val="18"/>
                <w:lang w:val="en-US"/>
              </w:rPr>
            </w:pPr>
            <w:r w:rsidRPr="00150C13">
              <w:rPr>
                <w:rFonts w:ascii="Times New Roman" w:hAnsi="Times New Roman"/>
                <w:sz w:val="18"/>
                <w:szCs w:val="18"/>
                <w:lang w:val="en-US"/>
              </w:rPr>
              <w:br/>
            </w:r>
          </w:p>
        </w:tc>
        <w:tc>
          <w:tcPr>
            <w:tcW w:w="2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0A8406" w14:textId="77777777" w:rsidR="00DC0335" w:rsidRPr="00150C13" w:rsidRDefault="00DC0335" w:rsidP="00DC0335">
            <w:pPr>
              <w:spacing w:after="0" w:line="276" w:lineRule="auto"/>
              <w:jc w:val="both"/>
              <w:rPr>
                <w:rFonts w:ascii="Times New Roman" w:hAnsi="Times New Roman"/>
                <w:sz w:val="18"/>
                <w:szCs w:val="18"/>
                <w:lang w:val="en-US"/>
              </w:rPr>
            </w:pPr>
            <w:r w:rsidRPr="00150C13">
              <w:rPr>
                <w:rFonts w:ascii="Times New Roman" w:hAnsi="Times New Roman"/>
                <w:sz w:val="18"/>
                <w:szCs w:val="18"/>
                <w:lang w:val="en-US"/>
              </w:rPr>
              <w:br/>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77ABDA" w14:textId="77777777" w:rsidR="00DC0335" w:rsidRPr="00150C13" w:rsidRDefault="00DC0335" w:rsidP="00DC0335">
            <w:pPr>
              <w:spacing w:after="0" w:line="276" w:lineRule="auto"/>
              <w:jc w:val="both"/>
              <w:rPr>
                <w:rFonts w:ascii="Times New Roman" w:hAnsi="Times New Roman"/>
                <w:sz w:val="18"/>
                <w:szCs w:val="18"/>
                <w:lang w:val="en-US"/>
              </w:rPr>
            </w:pPr>
            <w:r w:rsidRPr="00150C13">
              <w:rPr>
                <w:rFonts w:ascii="Times New Roman" w:hAnsi="Times New Roman"/>
                <w:sz w:val="18"/>
                <w:szCs w:val="18"/>
                <w:lang w:val="en-US"/>
              </w:rPr>
              <w:br/>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08A396" w14:textId="77777777" w:rsidR="00DC0335" w:rsidRPr="00150C13" w:rsidRDefault="00DC0335" w:rsidP="00DC0335">
            <w:pPr>
              <w:spacing w:after="0" w:line="276" w:lineRule="auto"/>
              <w:jc w:val="both"/>
              <w:rPr>
                <w:rFonts w:ascii="Times New Roman" w:hAnsi="Times New Roman"/>
                <w:sz w:val="18"/>
                <w:szCs w:val="18"/>
                <w:lang w:val="en-US"/>
              </w:rPr>
            </w:pPr>
            <w:r w:rsidRPr="00150C13">
              <w:rPr>
                <w:rFonts w:ascii="Times New Roman" w:hAnsi="Times New Roman"/>
                <w:sz w:val="18"/>
                <w:szCs w:val="18"/>
                <w:lang w:val="en-US"/>
              </w:rPr>
              <w:br/>
            </w:r>
          </w:p>
        </w:tc>
      </w:tr>
      <w:tr w:rsidR="00DC0335" w:rsidRPr="00150C13" w14:paraId="2881D019" w14:textId="77777777" w:rsidTr="00EF2AE2">
        <w:trPr>
          <w:trHeight w:val="30"/>
          <w:tblCellSpacing w:w="0" w:type="auto"/>
        </w:trPr>
        <w:tc>
          <w:tcPr>
            <w:tcW w:w="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C88199" w14:textId="77777777" w:rsidR="00DC0335" w:rsidRPr="00150C13" w:rsidRDefault="00DC0335" w:rsidP="00DC0335">
            <w:pPr>
              <w:spacing w:after="0" w:line="276" w:lineRule="auto"/>
              <w:ind w:left="20"/>
              <w:jc w:val="both"/>
              <w:rPr>
                <w:rFonts w:ascii="Times New Roman" w:hAnsi="Times New Roman"/>
                <w:sz w:val="18"/>
                <w:szCs w:val="18"/>
                <w:highlight w:val="yellow"/>
                <w:lang w:val="en-US"/>
              </w:rPr>
            </w:pPr>
            <w:r w:rsidRPr="00150C13">
              <w:rPr>
                <w:rFonts w:ascii="Times New Roman" w:hAnsi="Times New Roman"/>
                <w:color w:val="000000"/>
                <w:sz w:val="18"/>
                <w:szCs w:val="18"/>
                <w:highlight w:val="yellow"/>
                <w:lang w:val="en-US"/>
              </w:rPr>
              <w:t>2</w:t>
            </w:r>
          </w:p>
        </w:tc>
        <w:tc>
          <w:tcPr>
            <w:tcW w:w="55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6A2096A2" w14:textId="594EB271" w:rsidR="00DC0335" w:rsidRPr="00DC0335" w:rsidRDefault="00DC0335" w:rsidP="00DC0335">
            <w:pPr>
              <w:spacing w:after="0" w:line="276" w:lineRule="auto"/>
              <w:ind w:left="20"/>
              <w:jc w:val="both"/>
              <w:rPr>
                <w:rFonts w:ascii="Times New Roman" w:hAnsi="Times New Roman"/>
                <w:sz w:val="18"/>
                <w:szCs w:val="18"/>
                <w:highlight w:val="yellow"/>
                <w:lang w:val="en-US"/>
              </w:rPr>
            </w:pPr>
            <w:r w:rsidRPr="00DC0335">
              <w:rPr>
                <w:rFonts w:ascii="Times New Roman" w:hAnsi="Times New Roman"/>
              </w:rPr>
              <w:t>Эксперименттік-зерттеу жұмысы</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3FACB3" w14:textId="77777777" w:rsidR="00DC0335" w:rsidRPr="00150C13" w:rsidRDefault="00DC0335" w:rsidP="00DC0335">
            <w:pPr>
              <w:spacing w:after="0" w:line="276" w:lineRule="auto"/>
              <w:ind w:left="20"/>
              <w:jc w:val="both"/>
              <w:rPr>
                <w:rFonts w:ascii="Times New Roman" w:hAnsi="Times New Roman"/>
                <w:sz w:val="18"/>
                <w:szCs w:val="18"/>
                <w:highlight w:val="yellow"/>
                <w:lang w:val="en-US"/>
              </w:rPr>
            </w:pPr>
            <w:r w:rsidRPr="00150C13">
              <w:rPr>
                <w:rFonts w:ascii="Times New Roman" w:hAnsi="Times New Roman"/>
                <w:color w:val="000000"/>
                <w:sz w:val="18"/>
                <w:szCs w:val="18"/>
                <w:highlight w:val="yellow"/>
                <w:lang w:val="en-US"/>
              </w:rPr>
              <w:t>390</w:t>
            </w:r>
          </w:p>
        </w:tc>
        <w:tc>
          <w:tcPr>
            <w:tcW w:w="2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D145CA" w14:textId="77777777" w:rsidR="00DC0335" w:rsidRPr="00150C13" w:rsidRDefault="00DC0335" w:rsidP="00DC0335">
            <w:pPr>
              <w:spacing w:after="0" w:line="276" w:lineRule="auto"/>
              <w:ind w:left="20"/>
              <w:jc w:val="both"/>
              <w:rPr>
                <w:rFonts w:ascii="Times New Roman" w:hAnsi="Times New Roman"/>
                <w:sz w:val="18"/>
                <w:szCs w:val="18"/>
                <w:highlight w:val="yellow"/>
                <w:lang w:val="en-US"/>
              </w:rPr>
            </w:pPr>
            <w:r w:rsidRPr="00150C13">
              <w:rPr>
                <w:rFonts w:ascii="Times New Roman" w:hAnsi="Times New Roman"/>
                <w:color w:val="000000"/>
                <w:sz w:val="18"/>
                <w:szCs w:val="18"/>
                <w:highlight w:val="yellow"/>
                <w:lang w:val="en-US"/>
              </w:rPr>
              <w:t>13</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6F2C7A" w14:textId="77777777" w:rsidR="00DC0335" w:rsidRPr="00150C13" w:rsidRDefault="00DC0335" w:rsidP="00DC0335">
            <w:pPr>
              <w:spacing w:after="0" w:line="276" w:lineRule="auto"/>
              <w:ind w:left="20"/>
              <w:jc w:val="both"/>
              <w:rPr>
                <w:rFonts w:ascii="Times New Roman" w:hAnsi="Times New Roman"/>
                <w:sz w:val="18"/>
                <w:szCs w:val="18"/>
                <w:lang w:val="en-US"/>
              </w:rPr>
            </w:pPr>
            <w:r w:rsidRPr="00150C13">
              <w:rPr>
                <w:rFonts w:ascii="Times New Roman" w:hAnsi="Times New Roman"/>
                <w:color w:val="000000"/>
                <w:sz w:val="18"/>
                <w:szCs w:val="18"/>
                <w:lang w:val="en-US"/>
              </w:rPr>
              <w:t>540</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0A12D9" w14:textId="77777777" w:rsidR="00DC0335" w:rsidRPr="00150C13" w:rsidRDefault="00DC0335" w:rsidP="00DC0335">
            <w:pPr>
              <w:spacing w:after="0" w:line="276" w:lineRule="auto"/>
              <w:ind w:left="20"/>
              <w:jc w:val="both"/>
              <w:rPr>
                <w:rFonts w:ascii="Times New Roman" w:hAnsi="Times New Roman"/>
                <w:sz w:val="18"/>
                <w:szCs w:val="18"/>
                <w:lang w:val="en-US"/>
              </w:rPr>
            </w:pPr>
            <w:r w:rsidRPr="00150C13">
              <w:rPr>
                <w:rFonts w:ascii="Times New Roman" w:hAnsi="Times New Roman"/>
                <w:color w:val="000000"/>
                <w:sz w:val="18"/>
                <w:szCs w:val="18"/>
                <w:lang w:val="en-US"/>
              </w:rPr>
              <w:t>18</w:t>
            </w:r>
          </w:p>
        </w:tc>
      </w:tr>
      <w:tr w:rsidR="00150C13" w:rsidRPr="00150C13" w14:paraId="794FC8BC" w14:textId="77777777" w:rsidTr="00150C13">
        <w:trPr>
          <w:trHeight w:val="30"/>
          <w:tblCellSpacing w:w="0" w:type="auto"/>
        </w:trPr>
        <w:tc>
          <w:tcPr>
            <w:tcW w:w="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190A94" w14:textId="77777777" w:rsidR="00150C13" w:rsidRPr="00150C13" w:rsidRDefault="00150C13" w:rsidP="00150C13">
            <w:pPr>
              <w:spacing w:after="0" w:line="276" w:lineRule="auto"/>
              <w:ind w:left="20"/>
              <w:jc w:val="both"/>
              <w:rPr>
                <w:rFonts w:ascii="Times New Roman" w:hAnsi="Times New Roman"/>
                <w:sz w:val="18"/>
                <w:szCs w:val="18"/>
                <w:lang w:val="en-US"/>
              </w:rPr>
            </w:pPr>
            <w:r w:rsidRPr="00150C13">
              <w:rPr>
                <w:rFonts w:ascii="Times New Roman" w:hAnsi="Times New Roman"/>
                <w:color w:val="000000"/>
                <w:sz w:val="18"/>
                <w:szCs w:val="18"/>
                <w:lang w:val="en-US"/>
              </w:rPr>
              <w:lastRenderedPageBreak/>
              <w:t>1)</w:t>
            </w:r>
          </w:p>
        </w:tc>
        <w:tc>
          <w:tcPr>
            <w:tcW w:w="55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B78BC9" w14:textId="0C413FED" w:rsidR="00150C13" w:rsidRPr="00723FB6" w:rsidRDefault="00723FB6" w:rsidP="00150C13">
            <w:pPr>
              <w:spacing w:after="0" w:line="276" w:lineRule="auto"/>
              <w:ind w:left="20"/>
              <w:jc w:val="both"/>
              <w:rPr>
                <w:rFonts w:ascii="Times New Roman" w:hAnsi="Times New Roman"/>
                <w:sz w:val="18"/>
                <w:szCs w:val="18"/>
                <w:lang w:val="en-US"/>
              </w:rPr>
            </w:pPr>
            <w:r w:rsidRPr="00723FB6">
              <w:rPr>
                <w:rFonts w:ascii="Times New Roman" w:hAnsi="Times New Roman"/>
                <w:color w:val="000000"/>
                <w:sz w:val="18"/>
                <w:szCs w:val="18"/>
              </w:rPr>
              <w:t>Тағылымдамадан</w:t>
            </w:r>
            <w:r w:rsidRPr="00723FB6">
              <w:rPr>
                <w:rFonts w:ascii="Times New Roman" w:hAnsi="Times New Roman"/>
                <w:color w:val="000000"/>
                <w:sz w:val="18"/>
                <w:szCs w:val="18"/>
                <w:lang w:val="en-US"/>
              </w:rPr>
              <w:t xml:space="preserve"> </w:t>
            </w:r>
            <w:r w:rsidRPr="00723FB6">
              <w:rPr>
                <w:rFonts w:ascii="Times New Roman" w:hAnsi="Times New Roman"/>
                <w:color w:val="000000"/>
                <w:sz w:val="18"/>
                <w:szCs w:val="18"/>
              </w:rPr>
              <w:t>өтуді</w:t>
            </w:r>
            <w:r w:rsidRPr="00723FB6">
              <w:rPr>
                <w:rFonts w:ascii="Times New Roman" w:hAnsi="Times New Roman"/>
                <w:color w:val="000000"/>
                <w:sz w:val="18"/>
                <w:szCs w:val="18"/>
                <w:lang w:val="en-US"/>
              </w:rPr>
              <w:t xml:space="preserve"> </w:t>
            </w:r>
            <w:r w:rsidRPr="00723FB6">
              <w:rPr>
                <w:rFonts w:ascii="Times New Roman" w:hAnsi="Times New Roman"/>
                <w:color w:val="000000"/>
                <w:sz w:val="18"/>
                <w:szCs w:val="18"/>
              </w:rPr>
              <w:t>және</w:t>
            </w:r>
            <w:r w:rsidRPr="00723FB6">
              <w:rPr>
                <w:rFonts w:ascii="Times New Roman" w:hAnsi="Times New Roman"/>
                <w:color w:val="000000"/>
                <w:sz w:val="18"/>
                <w:szCs w:val="18"/>
                <w:lang w:val="en-US"/>
              </w:rPr>
              <w:t xml:space="preserve"> </w:t>
            </w:r>
            <w:r w:rsidRPr="00723FB6">
              <w:rPr>
                <w:rFonts w:ascii="Times New Roman" w:hAnsi="Times New Roman"/>
                <w:color w:val="000000"/>
                <w:sz w:val="18"/>
                <w:szCs w:val="18"/>
              </w:rPr>
              <w:t>магистрлік</w:t>
            </w:r>
            <w:r w:rsidRPr="00723FB6">
              <w:rPr>
                <w:rFonts w:ascii="Times New Roman" w:hAnsi="Times New Roman"/>
                <w:color w:val="000000"/>
                <w:sz w:val="18"/>
                <w:szCs w:val="18"/>
                <w:lang w:val="en-US"/>
              </w:rPr>
              <w:t xml:space="preserve"> </w:t>
            </w:r>
            <w:r w:rsidRPr="00723FB6">
              <w:rPr>
                <w:rFonts w:ascii="Times New Roman" w:hAnsi="Times New Roman"/>
                <w:color w:val="000000"/>
                <w:sz w:val="18"/>
                <w:szCs w:val="18"/>
              </w:rPr>
              <w:t>жобаны</w:t>
            </w:r>
            <w:r w:rsidRPr="00723FB6">
              <w:rPr>
                <w:rFonts w:ascii="Times New Roman" w:hAnsi="Times New Roman"/>
                <w:color w:val="000000"/>
                <w:sz w:val="18"/>
                <w:szCs w:val="18"/>
                <w:lang w:val="en-US"/>
              </w:rPr>
              <w:t xml:space="preserve"> (</w:t>
            </w:r>
            <w:r w:rsidRPr="00723FB6">
              <w:rPr>
                <w:rFonts w:ascii="Times New Roman" w:hAnsi="Times New Roman"/>
                <w:color w:val="000000"/>
                <w:sz w:val="18"/>
                <w:szCs w:val="18"/>
              </w:rPr>
              <w:t>МЭЗЖ</w:t>
            </w:r>
            <w:r w:rsidRPr="00723FB6">
              <w:rPr>
                <w:rFonts w:ascii="Times New Roman" w:hAnsi="Times New Roman"/>
                <w:color w:val="000000"/>
                <w:sz w:val="18"/>
                <w:szCs w:val="18"/>
                <w:lang w:val="en-US"/>
              </w:rPr>
              <w:t>)</w:t>
            </w:r>
            <w:r w:rsidRPr="00723FB6">
              <w:rPr>
                <w:rFonts w:ascii="Times New Roman" w:hAnsi="Times New Roman"/>
                <w:color w:val="000000"/>
                <w:sz w:val="18"/>
                <w:szCs w:val="18"/>
              </w:rPr>
              <w:t>орындауды</w:t>
            </w:r>
            <w:r w:rsidRPr="00723FB6">
              <w:rPr>
                <w:rFonts w:ascii="Times New Roman" w:hAnsi="Times New Roman"/>
                <w:color w:val="000000"/>
                <w:sz w:val="18"/>
                <w:szCs w:val="18"/>
                <w:lang w:val="en-US"/>
              </w:rPr>
              <w:t xml:space="preserve"> </w:t>
            </w:r>
            <w:r w:rsidRPr="00723FB6">
              <w:rPr>
                <w:rFonts w:ascii="Times New Roman" w:hAnsi="Times New Roman"/>
                <w:color w:val="000000"/>
                <w:sz w:val="18"/>
                <w:szCs w:val="18"/>
              </w:rPr>
              <w:t>қоса</w:t>
            </w:r>
            <w:r w:rsidRPr="00723FB6">
              <w:rPr>
                <w:rFonts w:ascii="Times New Roman" w:hAnsi="Times New Roman"/>
                <w:color w:val="000000"/>
                <w:sz w:val="18"/>
                <w:szCs w:val="18"/>
                <w:lang w:val="en-US"/>
              </w:rPr>
              <w:t xml:space="preserve"> </w:t>
            </w:r>
            <w:r w:rsidRPr="00723FB6">
              <w:rPr>
                <w:rFonts w:ascii="Times New Roman" w:hAnsi="Times New Roman"/>
                <w:color w:val="000000"/>
                <w:sz w:val="18"/>
                <w:szCs w:val="18"/>
              </w:rPr>
              <w:t>алғанда</w:t>
            </w:r>
            <w:r w:rsidRPr="00723FB6">
              <w:rPr>
                <w:rFonts w:ascii="Times New Roman" w:hAnsi="Times New Roman"/>
                <w:color w:val="000000"/>
                <w:sz w:val="18"/>
                <w:szCs w:val="18"/>
                <w:lang w:val="en-US"/>
              </w:rPr>
              <w:t xml:space="preserve">, </w:t>
            </w:r>
            <w:r w:rsidRPr="00723FB6">
              <w:rPr>
                <w:rFonts w:ascii="Times New Roman" w:hAnsi="Times New Roman"/>
                <w:color w:val="000000"/>
                <w:sz w:val="18"/>
                <w:szCs w:val="18"/>
              </w:rPr>
              <w:t>магистранттың</w:t>
            </w:r>
            <w:r w:rsidRPr="00723FB6">
              <w:rPr>
                <w:rFonts w:ascii="Times New Roman" w:hAnsi="Times New Roman"/>
                <w:color w:val="000000"/>
                <w:sz w:val="18"/>
                <w:szCs w:val="18"/>
                <w:lang w:val="en-US"/>
              </w:rPr>
              <w:t xml:space="preserve"> </w:t>
            </w:r>
            <w:r w:rsidRPr="00723FB6">
              <w:rPr>
                <w:rFonts w:ascii="Times New Roman" w:hAnsi="Times New Roman"/>
                <w:color w:val="000000"/>
                <w:sz w:val="18"/>
                <w:szCs w:val="18"/>
              </w:rPr>
              <w:t>эксперименттік</w:t>
            </w:r>
            <w:r w:rsidRPr="00723FB6">
              <w:rPr>
                <w:rFonts w:ascii="Times New Roman" w:hAnsi="Times New Roman"/>
                <w:color w:val="000000"/>
                <w:sz w:val="18"/>
                <w:szCs w:val="18"/>
                <w:lang w:val="en-US"/>
              </w:rPr>
              <w:t>-</w:t>
            </w:r>
            <w:r w:rsidRPr="00723FB6">
              <w:rPr>
                <w:rFonts w:ascii="Times New Roman" w:hAnsi="Times New Roman"/>
                <w:color w:val="000000"/>
                <w:sz w:val="18"/>
                <w:szCs w:val="18"/>
              </w:rPr>
              <w:t>зерттеу</w:t>
            </w:r>
            <w:r w:rsidRPr="00723FB6">
              <w:rPr>
                <w:rFonts w:ascii="Times New Roman" w:hAnsi="Times New Roman"/>
                <w:color w:val="000000"/>
                <w:sz w:val="18"/>
                <w:szCs w:val="18"/>
                <w:lang w:val="en-US"/>
              </w:rPr>
              <w:t xml:space="preserve"> </w:t>
            </w:r>
            <w:r w:rsidRPr="00723FB6">
              <w:rPr>
                <w:rFonts w:ascii="Times New Roman" w:hAnsi="Times New Roman"/>
                <w:color w:val="000000"/>
                <w:sz w:val="18"/>
                <w:szCs w:val="18"/>
              </w:rPr>
              <w:t>жұмысы</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7A6474" w14:textId="77777777" w:rsidR="00150C13" w:rsidRPr="00150C13" w:rsidRDefault="00150C13" w:rsidP="00150C13">
            <w:pPr>
              <w:spacing w:after="0" w:line="276" w:lineRule="auto"/>
              <w:ind w:left="20"/>
              <w:jc w:val="both"/>
              <w:rPr>
                <w:rFonts w:ascii="Times New Roman" w:hAnsi="Times New Roman"/>
                <w:sz w:val="18"/>
                <w:szCs w:val="18"/>
                <w:lang w:val="en-US"/>
              </w:rPr>
            </w:pPr>
            <w:r w:rsidRPr="00150C13">
              <w:rPr>
                <w:rFonts w:ascii="Times New Roman" w:hAnsi="Times New Roman"/>
                <w:color w:val="000000"/>
                <w:sz w:val="18"/>
                <w:szCs w:val="18"/>
                <w:lang w:val="en-US"/>
              </w:rPr>
              <w:t>390</w:t>
            </w:r>
          </w:p>
        </w:tc>
        <w:tc>
          <w:tcPr>
            <w:tcW w:w="2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6C8618" w14:textId="77777777" w:rsidR="00150C13" w:rsidRPr="00150C13" w:rsidRDefault="00150C13" w:rsidP="00150C13">
            <w:pPr>
              <w:spacing w:after="0" w:line="276" w:lineRule="auto"/>
              <w:ind w:left="20"/>
              <w:jc w:val="both"/>
              <w:rPr>
                <w:rFonts w:ascii="Times New Roman" w:hAnsi="Times New Roman"/>
                <w:sz w:val="18"/>
                <w:szCs w:val="18"/>
                <w:lang w:val="en-US"/>
              </w:rPr>
            </w:pPr>
            <w:r w:rsidRPr="00150C13">
              <w:rPr>
                <w:rFonts w:ascii="Times New Roman" w:hAnsi="Times New Roman"/>
                <w:color w:val="000000"/>
                <w:sz w:val="18"/>
                <w:szCs w:val="18"/>
                <w:lang w:val="en-US"/>
              </w:rPr>
              <w:t>13</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60F2ED" w14:textId="77777777" w:rsidR="00150C13" w:rsidRPr="00150C13" w:rsidRDefault="00150C13" w:rsidP="00150C13">
            <w:pPr>
              <w:spacing w:after="0" w:line="276" w:lineRule="auto"/>
              <w:ind w:left="20"/>
              <w:jc w:val="both"/>
              <w:rPr>
                <w:rFonts w:ascii="Times New Roman" w:hAnsi="Times New Roman"/>
                <w:sz w:val="18"/>
                <w:szCs w:val="18"/>
                <w:lang w:val="en-US"/>
              </w:rPr>
            </w:pPr>
            <w:r w:rsidRPr="00150C13">
              <w:rPr>
                <w:rFonts w:ascii="Times New Roman" w:hAnsi="Times New Roman"/>
                <w:color w:val="000000"/>
                <w:sz w:val="18"/>
                <w:szCs w:val="18"/>
                <w:lang w:val="en-US"/>
              </w:rPr>
              <w:t>540</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544E61" w14:textId="77777777" w:rsidR="00150C13" w:rsidRPr="00150C13" w:rsidRDefault="00150C13" w:rsidP="00150C13">
            <w:pPr>
              <w:spacing w:after="0" w:line="276" w:lineRule="auto"/>
              <w:ind w:left="20"/>
              <w:jc w:val="both"/>
              <w:rPr>
                <w:rFonts w:ascii="Times New Roman" w:hAnsi="Times New Roman"/>
                <w:sz w:val="18"/>
                <w:szCs w:val="18"/>
                <w:lang w:val="en-US"/>
              </w:rPr>
            </w:pPr>
            <w:r w:rsidRPr="00150C13">
              <w:rPr>
                <w:rFonts w:ascii="Times New Roman" w:hAnsi="Times New Roman"/>
                <w:color w:val="000000"/>
                <w:sz w:val="18"/>
                <w:szCs w:val="18"/>
                <w:lang w:val="en-US"/>
              </w:rPr>
              <w:t>18</w:t>
            </w:r>
          </w:p>
        </w:tc>
      </w:tr>
      <w:tr w:rsidR="00150C13" w:rsidRPr="00150C13" w14:paraId="3C62984A" w14:textId="77777777" w:rsidTr="00150C13">
        <w:trPr>
          <w:trHeight w:val="30"/>
          <w:tblCellSpacing w:w="0" w:type="auto"/>
        </w:trPr>
        <w:tc>
          <w:tcPr>
            <w:tcW w:w="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D4CAEA" w14:textId="77777777" w:rsidR="00150C13" w:rsidRPr="00150C13" w:rsidRDefault="00150C13" w:rsidP="00150C13">
            <w:pPr>
              <w:spacing w:after="0" w:line="276" w:lineRule="auto"/>
              <w:ind w:left="20"/>
              <w:jc w:val="both"/>
              <w:rPr>
                <w:rFonts w:ascii="Times New Roman" w:hAnsi="Times New Roman"/>
                <w:sz w:val="18"/>
                <w:szCs w:val="18"/>
                <w:lang w:val="en-US"/>
              </w:rPr>
            </w:pPr>
            <w:r w:rsidRPr="00150C13">
              <w:rPr>
                <w:rFonts w:ascii="Times New Roman" w:hAnsi="Times New Roman"/>
                <w:color w:val="000000"/>
                <w:sz w:val="18"/>
                <w:szCs w:val="18"/>
                <w:lang w:val="en-US"/>
              </w:rPr>
              <w:t>3</w:t>
            </w:r>
          </w:p>
        </w:tc>
        <w:tc>
          <w:tcPr>
            <w:tcW w:w="55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7914CC" w14:textId="1834E0B4" w:rsidR="00150C13" w:rsidRPr="00150C13" w:rsidRDefault="00723FB6" w:rsidP="00150C13">
            <w:pPr>
              <w:spacing w:after="0" w:line="276" w:lineRule="auto"/>
              <w:ind w:left="20"/>
              <w:jc w:val="both"/>
              <w:rPr>
                <w:rFonts w:ascii="Times New Roman" w:hAnsi="Times New Roman"/>
                <w:sz w:val="18"/>
                <w:szCs w:val="18"/>
                <w:lang w:val="en-US"/>
              </w:rPr>
            </w:pPr>
            <w:r w:rsidRPr="00723FB6">
              <w:rPr>
                <w:rFonts w:ascii="Times New Roman" w:hAnsi="Times New Roman"/>
                <w:color w:val="000000"/>
                <w:sz w:val="18"/>
                <w:szCs w:val="18"/>
                <w:lang w:val="en-US"/>
              </w:rPr>
              <w:t>Оқытудың қосымша түрлері (</w:t>
            </w:r>
            <w:r>
              <w:rPr>
                <w:rFonts w:ascii="Times New Roman" w:hAnsi="Times New Roman"/>
                <w:color w:val="000000"/>
                <w:sz w:val="18"/>
                <w:szCs w:val="18"/>
                <w:lang w:val="kk-KZ"/>
              </w:rPr>
              <w:t>ОҚТ</w:t>
            </w:r>
            <w:r w:rsidRPr="00723FB6">
              <w:rPr>
                <w:rFonts w:ascii="Times New Roman" w:hAnsi="Times New Roman"/>
                <w:color w:val="000000"/>
                <w:sz w:val="18"/>
                <w:szCs w:val="18"/>
                <w:lang w:val="en-US"/>
              </w:rPr>
              <w:t>)</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1FD33E" w14:textId="77777777" w:rsidR="00150C13" w:rsidRPr="00150C13" w:rsidRDefault="00150C13" w:rsidP="00150C13">
            <w:pPr>
              <w:spacing w:after="0" w:line="276" w:lineRule="auto"/>
              <w:jc w:val="both"/>
              <w:rPr>
                <w:rFonts w:ascii="Times New Roman" w:hAnsi="Times New Roman"/>
                <w:sz w:val="18"/>
                <w:szCs w:val="18"/>
                <w:lang w:val="en-US"/>
              </w:rPr>
            </w:pPr>
            <w:r w:rsidRPr="00150C13">
              <w:rPr>
                <w:rFonts w:ascii="Times New Roman" w:hAnsi="Times New Roman"/>
                <w:sz w:val="18"/>
                <w:szCs w:val="18"/>
                <w:lang w:val="en-US"/>
              </w:rPr>
              <w:br/>
            </w:r>
          </w:p>
        </w:tc>
        <w:tc>
          <w:tcPr>
            <w:tcW w:w="2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F7B230" w14:textId="77777777" w:rsidR="00150C13" w:rsidRPr="00150C13" w:rsidRDefault="00150C13" w:rsidP="00150C13">
            <w:pPr>
              <w:spacing w:after="0" w:line="276" w:lineRule="auto"/>
              <w:jc w:val="both"/>
              <w:rPr>
                <w:rFonts w:ascii="Times New Roman" w:hAnsi="Times New Roman"/>
                <w:sz w:val="18"/>
                <w:szCs w:val="18"/>
                <w:lang w:val="en-US"/>
              </w:rPr>
            </w:pPr>
            <w:r w:rsidRPr="00150C13">
              <w:rPr>
                <w:rFonts w:ascii="Times New Roman" w:hAnsi="Times New Roman"/>
                <w:sz w:val="18"/>
                <w:szCs w:val="18"/>
                <w:lang w:val="en-US"/>
              </w:rPr>
              <w:br/>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7BABE9" w14:textId="77777777" w:rsidR="00150C13" w:rsidRPr="00150C13" w:rsidRDefault="00150C13" w:rsidP="00150C13">
            <w:pPr>
              <w:spacing w:after="0" w:line="276" w:lineRule="auto"/>
              <w:jc w:val="both"/>
              <w:rPr>
                <w:rFonts w:ascii="Times New Roman" w:hAnsi="Times New Roman"/>
                <w:sz w:val="18"/>
                <w:szCs w:val="18"/>
                <w:lang w:val="en-US"/>
              </w:rPr>
            </w:pPr>
            <w:r w:rsidRPr="00150C13">
              <w:rPr>
                <w:rFonts w:ascii="Times New Roman" w:hAnsi="Times New Roman"/>
                <w:sz w:val="18"/>
                <w:szCs w:val="18"/>
                <w:lang w:val="en-US"/>
              </w:rPr>
              <w:br/>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7EE6A1" w14:textId="77777777" w:rsidR="00150C13" w:rsidRPr="00150C13" w:rsidRDefault="00150C13" w:rsidP="00150C13">
            <w:pPr>
              <w:spacing w:after="0" w:line="276" w:lineRule="auto"/>
              <w:jc w:val="both"/>
              <w:rPr>
                <w:rFonts w:ascii="Times New Roman" w:hAnsi="Times New Roman"/>
                <w:sz w:val="18"/>
                <w:szCs w:val="18"/>
                <w:lang w:val="en-US"/>
              </w:rPr>
            </w:pPr>
            <w:r w:rsidRPr="00150C13">
              <w:rPr>
                <w:rFonts w:ascii="Times New Roman" w:hAnsi="Times New Roman"/>
                <w:sz w:val="18"/>
                <w:szCs w:val="18"/>
                <w:lang w:val="en-US"/>
              </w:rPr>
              <w:br/>
            </w:r>
          </w:p>
        </w:tc>
      </w:tr>
      <w:tr w:rsidR="00150C13" w:rsidRPr="00150C13" w14:paraId="482228EB" w14:textId="77777777" w:rsidTr="00150C13">
        <w:trPr>
          <w:trHeight w:val="30"/>
          <w:tblCellSpacing w:w="0" w:type="auto"/>
        </w:trPr>
        <w:tc>
          <w:tcPr>
            <w:tcW w:w="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7914A4" w14:textId="77777777" w:rsidR="00150C13" w:rsidRPr="00150C13" w:rsidRDefault="00150C13" w:rsidP="00150C13">
            <w:pPr>
              <w:spacing w:after="0" w:line="276" w:lineRule="auto"/>
              <w:ind w:left="20"/>
              <w:jc w:val="both"/>
              <w:rPr>
                <w:rFonts w:ascii="Times New Roman" w:hAnsi="Times New Roman"/>
                <w:sz w:val="18"/>
                <w:szCs w:val="18"/>
                <w:highlight w:val="yellow"/>
                <w:lang w:val="en-US"/>
              </w:rPr>
            </w:pPr>
            <w:r w:rsidRPr="00150C13">
              <w:rPr>
                <w:rFonts w:ascii="Times New Roman" w:hAnsi="Times New Roman"/>
                <w:color w:val="000000"/>
                <w:sz w:val="18"/>
                <w:szCs w:val="18"/>
                <w:highlight w:val="yellow"/>
                <w:lang w:val="en-US"/>
              </w:rPr>
              <w:t>4</w:t>
            </w:r>
          </w:p>
        </w:tc>
        <w:tc>
          <w:tcPr>
            <w:tcW w:w="55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19B58A" w14:textId="3209714F" w:rsidR="00150C13" w:rsidRPr="00150C13" w:rsidRDefault="00723FB6" w:rsidP="00150C13">
            <w:pPr>
              <w:spacing w:after="0" w:line="276" w:lineRule="auto"/>
              <w:ind w:left="20"/>
              <w:jc w:val="both"/>
              <w:rPr>
                <w:rFonts w:ascii="Times New Roman" w:hAnsi="Times New Roman"/>
                <w:sz w:val="18"/>
                <w:szCs w:val="18"/>
                <w:highlight w:val="yellow"/>
                <w:lang w:val="en-US"/>
              </w:rPr>
            </w:pPr>
            <w:r w:rsidRPr="00723FB6">
              <w:rPr>
                <w:rFonts w:ascii="Times New Roman" w:hAnsi="Times New Roman"/>
                <w:color w:val="000000"/>
                <w:sz w:val="18"/>
                <w:szCs w:val="18"/>
                <w:lang w:val="en-US"/>
              </w:rPr>
              <w:t>Қорытынды аттестаттау (</w:t>
            </w:r>
            <w:r>
              <w:rPr>
                <w:rFonts w:ascii="Times New Roman" w:hAnsi="Times New Roman"/>
                <w:color w:val="000000"/>
                <w:sz w:val="18"/>
                <w:szCs w:val="18"/>
                <w:lang w:val="kk-KZ"/>
              </w:rPr>
              <w:t>Қ</w:t>
            </w:r>
            <w:r w:rsidRPr="00723FB6">
              <w:rPr>
                <w:rFonts w:ascii="Times New Roman" w:hAnsi="Times New Roman"/>
                <w:color w:val="000000"/>
                <w:sz w:val="18"/>
                <w:szCs w:val="18"/>
                <w:lang w:val="en-US"/>
              </w:rPr>
              <w:t>А)</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56406F" w14:textId="77777777" w:rsidR="00150C13" w:rsidRPr="00150C13" w:rsidRDefault="00150C13" w:rsidP="00150C13">
            <w:pPr>
              <w:spacing w:after="0" w:line="276" w:lineRule="auto"/>
              <w:ind w:left="20"/>
              <w:jc w:val="both"/>
              <w:rPr>
                <w:rFonts w:ascii="Times New Roman" w:hAnsi="Times New Roman"/>
                <w:sz w:val="18"/>
                <w:szCs w:val="18"/>
                <w:highlight w:val="yellow"/>
                <w:lang w:val="en-US"/>
              </w:rPr>
            </w:pPr>
            <w:r w:rsidRPr="00150C13">
              <w:rPr>
                <w:rFonts w:ascii="Times New Roman" w:hAnsi="Times New Roman"/>
                <w:color w:val="000000"/>
                <w:sz w:val="18"/>
                <w:szCs w:val="18"/>
                <w:highlight w:val="yellow"/>
                <w:lang w:val="en-US"/>
              </w:rPr>
              <w:t>360</w:t>
            </w:r>
          </w:p>
        </w:tc>
        <w:tc>
          <w:tcPr>
            <w:tcW w:w="2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F298E0" w14:textId="77777777" w:rsidR="00150C13" w:rsidRPr="00150C13" w:rsidRDefault="00150C13" w:rsidP="00150C13">
            <w:pPr>
              <w:spacing w:after="0" w:line="276" w:lineRule="auto"/>
              <w:ind w:left="20"/>
              <w:jc w:val="both"/>
              <w:rPr>
                <w:rFonts w:ascii="Times New Roman" w:hAnsi="Times New Roman"/>
                <w:sz w:val="18"/>
                <w:szCs w:val="18"/>
                <w:highlight w:val="yellow"/>
                <w:lang w:val="en-US"/>
              </w:rPr>
            </w:pPr>
            <w:r w:rsidRPr="00150C13">
              <w:rPr>
                <w:rFonts w:ascii="Times New Roman" w:hAnsi="Times New Roman"/>
                <w:color w:val="000000"/>
                <w:sz w:val="18"/>
                <w:szCs w:val="18"/>
                <w:highlight w:val="yellow"/>
                <w:lang w:val="en-US"/>
              </w:rPr>
              <w:t>12</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DF85D7" w14:textId="77777777" w:rsidR="00150C13" w:rsidRPr="00150C13" w:rsidRDefault="00150C13" w:rsidP="00150C13">
            <w:pPr>
              <w:spacing w:after="0" w:line="276" w:lineRule="auto"/>
              <w:ind w:left="20"/>
              <w:jc w:val="both"/>
              <w:rPr>
                <w:rFonts w:ascii="Times New Roman" w:hAnsi="Times New Roman"/>
                <w:sz w:val="18"/>
                <w:szCs w:val="18"/>
                <w:lang w:val="en-US"/>
              </w:rPr>
            </w:pPr>
            <w:r w:rsidRPr="00150C13">
              <w:rPr>
                <w:rFonts w:ascii="Times New Roman" w:hAnsi="Times New Roman"/>
                <w:color w:val="000000"/>
                <w:sz w:val="18"/>
                <w:szCs w:val="18"/>
                <w:lang w:val="en-US"/>
              </w:rPr>
              <w:t>360</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1E7959" w14:textId="77777777" w:rsidR="00150C13" w:rsidRPr="00150C13" w:rsidRDefault="00150C13" w:rsidP="00150C13">
            <w:pPr>
              <w:spacing w:after="0" w:line="276" w:lineRule="auto"/>
              <w:ind w:left="20"/>
              <w:jc w:val="both"/>
              <w:rPr>
                <w:rFonts w:ascii="Times New Roman" w:hAnsi="Times New Roman"/>
                <w:sz w:val="18"/>
                <w:szCs w:val="18"/>
                <w:lang w:val="en-US"/>
              </w:rPr>
            </w:pPr>
            <w:r w:rsidRPr="00150C13">
              <w:rPr>
                <w:rFonts w:ascii="Times New Roman" w:hAnsi="Times New Roman"/>
                <w:color w:val="000000"/>
                <w:sz w:val="18"/>
                <w:szCs w:val="18"/>
                <w:lang w:val="en-US"/>
              </w:rPr>
              <w:t>12</w:t>
            </w:r>
          </w:p>
        </w:tc>
      </w:tr>
      <w:tr w:rsidR="00150C13" w:rsidRPr="00150C13" w14:paraId="1945942C" w14:textId="77777777" w:rsidTr="00150C13">
        <w:trPr>
          <w:trHeight w:val="30"/>
          <w:tblCellSpacing w:w="0" w:type="auto"/>
        </w:trPr>
        <w:tc>
          <w:tcPr>
            <w:tcW w:w="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889430" w14:textId="77777777" w:rsidR="00150C13" w:rsidRPr="00150C13" w:rsidRDefault="00150C13" w:rsidP="00150C13">
            <w:pPr>
              <w:spacing w:after="0" w:line="276" w:lineRule="auto"/>
              <w:ind w:left="20"/>
              <w:jc w:val="both"/>
              <w:rPr>
                <w:rFonts w:ascii="Times New Roman" w:hAnsi="Times New Roman"/>
                <w:sz w:val="18"/>
                <w:szCs w:val="18"/>
                <w:lang w:val="en-US"/>
              </w:rPr>
            </w:pPr>
            <w:r w:rsidRPr="00150C13">
              <w:rPr>
                <w:rFonts w:ascii="Times New Roman" w:hAnsi="Times New Roman"/>
                <w:color w:val="000000"/>
                <w:sz w:val="18"/>
                <w:szCs w:val="18"/>
                <w:lang w:val="en-US"/>
              </w:rPr>
              <w:t>1)</w:t>
            </w:r>
          </w:p>
        </w:tc>
        <w:tc>
          <w:tcPr>
            <w:tcW w:w="55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A9E6F4" w14:textId="5762297F" w:rsidR="00150C13" w:rsidRPr="00723FB6" w:rsidRDefault="00723FB6" w:rsidP="00150C13">
            <w:pPr>
              <w:spacing w:after="0" w:line="276" w:lineRule="auto"/>
              <w:ind w:left="20"/>
              <w:jc w:val="both"/>
              <w:rPr>
                <w:rFonts w:ascii="Times New Roman" w:hAnsi="Times New Roman"/>
                <w:sz w:val="18"/>
                <w:szCs w:val="18"/>
                <w:lang w:val="en-US"/>
              </w:rPr>
            </w:pPr>
            <w:r w:rsidRPr="00723FB6">
              <w:rPr>
                <w:rFonts w:ascii="Times New Roman" w:hAnsi="Times New Roman"/>
                <w:color w:val="000000"/>
                <w:sz w:val="18"/>
                <w:szCs w:val="18"/>
              </w:rPr>
              <w:t>Магистрлік</w:t>
            </w:r>
            <w:r w:rsidRPr="00723FB6">
              <w:rPr>
                <w:rFonts w:ascii="Times New Roman" w:hAnsi="Times New Roman"/>
                <w:color w:val="000000"/>
                <w:sz w:val="18"/>
                <w:szCs w:val="18"/>
                <w:lang w:val="en-US"/>
              </w:rPr>
              <w:t xml:space="preserve"> </w:t>
            </w:r>
            <w:r w:rsidRPr="00723FB6">
              <w:rPr>
                <w:rFonts w:ascii="Times New Roman" w:hAnsi="Times New Roman"/>
                <w:color w:val="000000"/>
                <w:sz w:val="18"/>
                <w:szCs w:val="18"/>
              </w:rPr>
              <w:t>жобаны</w:t>
            </w:r>
            <w:r w:rsidRPr="00723FB6">
              <w:rPr>
                <w:rFonts w:ascii="Times New Roman" w:hAnsi="Times New Roman"/>
                <w:color w:val="000000"/>
                <w:sz w:val="18"/>
                <w:szCs w:val="18"/>
                <w:lang w:val="en-US"/>
              </w:rPr>
              <w:t xml:space="preserve"> </w:t>
            </w:r>
            <w:r w:rsidRPr="00723FB6">
              <w:rPr>
                <w:rFonts w:ascii="Times New Roman" w:hAnsi="Times New Roman"/>
                <w:color w:val="000000"/>
                <w:sz w:val="18"/>
                <w:szCs w:val="18"/>
              </w:rPr>
              <w:t>ресімдеу</w:t>
            </w:r>
            <w:r w:rsidRPr="00723FB6">
              <w:rPr>
                <w:rFonts w:ascii="Times New Roman" w:hAnsi="Times New Roman"/>
                <w:color w:val="000000"/>
                <w:sz w:val="18"/>
                <w:szCs w:val="18"/>
                <w:lang w:val="en-US"/>
              </w:rPr>
              <w:t xml:space="preserve"> </w:t>
            </w:r>
            <w:r w:rsidRPr="00723FB6">
              <w:rPr>
                <w:rFonts w:ascii="Times New Roman" w:hAnsi="Times New Roman"/>
                <w:color w:val="000000"/>
                <w:sz w:val="18"/>
                <w:szCs w:val="18"/>
              </w:rPr>
              <w:t>және</w:t>
            </w:r>
            <w:r w:rsidRPr="00723FB6">
              <w:rPr>
                <w:rFonts w:ascii="Times New Roman" w:hAnsi="Times New Roman"/>
                <w:color w:val="000000"/>
                <w:sz w:val="18"/>
                <w:szCs w:val="18"/>
                <w:lang w:val="en-US"/>
              </w:rPr>
              <w:t xml:space="preserve"> </w:t>
            </w:r>
            <w:r w:rsidRPr="00723FB6">
              <w:rPr>
                <w:rFonts w:ascii="Times New Roman" w:hAnsi="Times New Roman"/>
                <w:color w:val="000000"/>
                <w:sz w:val="18"/>
                <w:szCs w:val="18"/>
              </w:rPr>
              <w:t>қорғау</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0DFF99" w14:textId="77777777" w:rsidR="00150C13" w:rsidRPr="00150C13" w:rsidRDefault="00150C13" w:rsidP="00150C13">
            <w:pPr>
              <w:spacing w:after="0" w:line="276" w:lineRule="auto"/>
              <w:ind w:left="20"/>
              <w:jc w:val="both"/>
              <w:rPr>
                <w:rFonts w:ascii="Times New Roman" w:hAnsi="Times New Roman"/>
                <w:sz w:val="18"/>
                <w:szCs w:val="18"/>
                <w:lang w:val="en-US"/>
              </w:rPr>
            </w:pPr>
            <w:r w:rsidRPr="00150C13">
              <w:rPr>
                <w:rFonts w:ascii="Times New Roman" w:hAnsi="Times New Roman"/>
                <w:color w:val="000000"/>
                <w:sz w:val="18"/>
                <w:szCs w:val="18"/>
                <w:lang w:val="en-US"/>
              </w:rPr>
              <w:t>360</w:t>
            </w:r>
          </w:p>
        </w:tc>
        <w:tc>
          <w:tcPr>
            <w:tcW w:w="2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136C11" w14:textId="77777777" w:rsidR="00150C13" w:rsidRPr="00150C13" w:rsidRDefault="00150C13" w:rsidP="00150C13">
            <w:pPr>
              <w:spacing w:after="0" w:line="276" w:lineRule="auto"/>
              <w:ind w:left="20"/>
              <w:jc w:val="both"/>
              <w:rPr>
                <w:rFonts w:ascii="Times New Roman" w:hAnsi="Times New Roman"/>
                <w:sz w:val="18"/>
                <w:szCs w:val="18"/>
                <w:lang w:val="en-US"/>
              </w:rPr>
            </w:pPr>
            <w:r w:rsidRPr="00150C13">
              <w:rPr>
                <w:rFonts w:ascii="Times New Roman" w:hAnsi="Times New Roman"/>
                <w:color w:val="000000"/>
                <w:sz w:val="18"/>
                <w:szCs w:val="18"/>
                <w:lang w:val="en-US"/>
              </w:rPr>
              <w:t>12</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25C010" w14:textId="77777777" w:rsidR="00150C13" w:rsidRPr="00150C13" w:rsidRDefault="00150C13" w:rsidP="00150C13">
            <w:pPr>
              <w:spacing w:after="0" w:line="276" w:lineRule="auto"/>
              <w:ind w:left="20"/>
              <w:jc w:val="both"/>
              <w:rPr>
                <w:rFonts w:ascii="Times New Roman" w:hAnsi="Times New Roman"/>
                <w:sz w:val="18"/>
                <w:szCs w:val="18"/>
                <w:lang w:val="en-US"/>
              </w:rPr>
            </w:pPr>
            <w:r w:rsidRPr="00150C13">
              <w:rPr>
                <w:rFonts w:ascii="Times New Roman" w:hAnsi="Times New Roman"/>
                <w:color w:val="000000"/>
                <w:sz w:val="18"/>
                <w:szCs w:val="18"/>
                <w:lang w:val="en-US"/>
              </w:rPr>
              <w:t>360</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45F144" w14:textId="77777777" w:rsidR="00150C13" w:rsidRPr="00150C13" w:rsidRDefault="00150C13" w:rsidP="00150C13">
            <w:pPr>
              <w:spacing w:after="0" w:line="276" w:lineRule="auto"/>
              <w:ind w:left="20"/>
              <w:jc w:val="both"/>
              <w:rPr>
                <w:rFonts w:ascii="Times New Roman" w:hAnsi="Times New Roman"/>
                <w:sz w:val="18"/>
                <w:szCs w:val="18"/>
                <w:lang w:val="en-US"/>
              </w:rPr>
            </w:pPr>
            <w:r w:rsidRPr="00150C13">
              <w:rPr>
                <w:rFonts w:ascii="Times New Roman" w:hAnsi="Times New Roman"/>
                <w:color w:val="000000"/>
                <w:sz w:val="18"/>
                <w:szCs w:val="18"/>
                <w:lang w:val="en-US"/>
              </w:rPr>
              <w:t>12</w:t>
            </w:r>
          </w:p>
        </w:tc>
      </w:tr>
      <w:tr w:rsidR="00150C13" w:rsidRPr="00150C13" w14:paraId="40746B8C" w14:textId="77777777" w:rsidTr="00150C13">
        <w:trPr>
          <w:trHeight w:val="30"/>
          <w:tblCellSpacing w:w="0" w:type="auto"/>
        </w:trPr>
        <w:tc>
          <w:tcPr>
            <w:tcW w:w="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5226FD" w14:textId="77777777" w:rsidR="00150C13" w:rsidRPr="00150C13" w:rsidRDefault="00150C13" w:rsidP="00150C13">
            <w:pPr>
              <w:spacing w:after="0" w:line="276" w:lineRule="auto"/>
              <w:jc w:val="both"/>
              <w:rPr>
                <w:rFonts w:ascii="Times New Roman" w:hAnsi="Times New Roman"/>
                <w:sz w:val="18"/>
                <w:szCs w:val="18"/>
                <w:lang w:val="en-US"/>
              </w:rPr>
            </w:pPr>
            <w:r w:rsidRPr="00150C13">
              <w:rPr>
                <w:rFonts w:ascii="Times New Roman" w:hAnsi="Times New Roman"/>
                <w:sz w:val="18"/>
                <w:szCs w:val="18"/>
                <w:lang w:val="en-US"/>
              </w:rPr>
              <w:br/>
            </w:r>
          </w:p>
        </w:tc>
        <w:tc>
          <w:tcPr>
            <w:tcW w:w="55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AE8AEE" w14:textId="3935FF53" w:rsidR="00150C13" w:rsidRPr="00723FB6" w:rsidRDefault="00723FB6" w:rsidP="00150C13">
            <w:pPr>
              <w:spacing w:after="0" w:line="276" w:lineRule="auto"/>
              <w:ind w:left="20"/>
              <w:jc w:val="both"/>
              <w:rPr>
                <w:rFonts w:ascii="Times New Roman" w:hAnsi="Times New Roman"/>
                <w:sz w:val="18"/>
                <w:szCs w:val="18"/>
                <w:lang w:val="kk-KZ"/>
              </w:rPr>
            </w:pPr>
            <w:r>
              <w:rPr>
                <w:rFonts w:ascii="Times New Roman" w:hAnsi="Times New Roman"/>
                <w:sz w:val="18"/>
                <w:szCs w:val="18"/>
                <w:lang w:val="kk-KZ"/>
              </w:rPr>
              <w:t>Қорытынды</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14B032" w14:textId="77777777" w:rsidR="00150C13" w:rsidRPr="00150C13" w:rsidRDefault="00150C13" w:rsidP="00150C13">
            <w:pPr>
              <w:spacing w:after="0" w:line="276" w:lineRule="auto"/>
              <w:ind w:left="20"/>
              <w:jc w:val="both"/>
              <w:rPr>
                <w:rFonts w:ascii="Times New Roman" w:hAnsi="Times New Roman"/>
                <w:sz w:val="18"/>
                <w:szCs w:val="18"/>
                <w:lang w:val="en-US"/>
              </w:rPr>
            </w:pPr>
            <w:r w:rsidRPr="00150C13">
              <w:rPr>
                <w:rFonts w:ascii="Times New Roman" w:hAnsi="Times New Roman"/>
                <w:color w:val="000000"/>
                <w:sz w:val="18"/>
                <w:szCs w:val="18"/>
                <w:lang w:val="en-US"/>
              </w:rPr>
              <w:t>1800</w:t>
            </w:r>
          </w:p>
        </w:tc>
        <w:tc>
          <w:tcPr>
            <w:tcW w:w="2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B818A6" w14:textId="77777777" w:rsidR="00150C13" w:rsidRPr="00150C13" w:rsidRDefault="00150C13" w:rsidP="00150C13">
            <w:pPr>
              <w:spacing w:after="0" w:line="276" w:lineRule="auto"/>
              <w:ind w:left="20"/>
              <w:jc w:val="both"/>
              <w:rPr>
                <w:rFonts w:ascii="Times New Roman" w:hAnsi="Times New Roman"/>
                <w:sz w:val="18"/>
                <w:szCs w:val="18"/>
                <w:lang w:val="en-US"/>
              </w:rPr>
            </w:pPr>
            <w:r w:rsidRPr="00150C13">
              <w:rPr>
                <w:rFonts w:ascii="Times New Roman" w:hAnsi="Times New Roman"/>
                <w:color w:val="000000"/>
                <w:sz w:val="18"/>
                <w:szCs w:val="18"/>
                <w:lang w:val="en-US"/>
              </w:rPr>
              <w:t>60</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9671C4" w14:textId="77777777" w:rsidR="00150C13" w:rsidRPr="00150C13" w:rsidRDefault="00150C13" w:rsidP="00150C13">
            <w:pPr>
              <w:spacing w:after="0" w:line="276" w:lineRule="auto"/>
              <w:ind w:left="20"/>
              <w:jc w:val="both"/>
              <w:rPr>
                <w:rFonts w:ascii="Times New Roman" w:hAnsi="Times New Roman"/>
                <w:sz w:val="18"/>
                <w:szCs w:val="18"/>
                <w:lang w:val="en-US"/>
              </w:rPr>
            </w:pPr>
            <w:r w:rsidRPr="00150C13">
              <w:rPr>
                <w:rFonts w:ascii="Times New Roman" w:hAnsi="Times New Roman"/>
                <w:color w:val="000000"/>
                <w:sz w:val="18"/>
                <w:szCs w:val="18"/>
                <w:lang w:val="en-US"/>
              </w:rPr>
              <w:t>2700</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9767C2" w14:textId="77777777" w:rsidR="00150C13" w:rsidRPr="00150C13" w:rsidRDefault="00150C13" w:rsidP="00150C13">
            <w:pPr>
              <w:spacing w:after="0" w:line="276" w:lineRule="auto"/>
              <w:ind w:left="20"/>
              <w:jc w:val="both"/>
              <w:rPr>
                <w:rFonts w:ascii="Times New Roman" w:hAnsi="Times New Roman"/>
                <w:sz w:val="18"/>
                <w:szCs w:val="18"/>
                <w:lang w:val="en-US"/>
              </w:rPr>
            </w:pPr>
            <w:r w:rsidRPr="00150C13">
              <w:rPr>
                <w:rFonts w:ascii="Times New Roman" w:hAnsi="Times New Roman"/>
                <w:color w:val="000000"/>
                <w:sz w:val="18"/>
                <w:szCs w:val="18"/>
                <w:lang w:val="en-US"/>
              </w:rPr>
              <w:t>90</w:t>
            </w:r>
          </w:p>
        </w:tc>
      </w:tr>
    </w:tbl>
    <w:p w14:paraId="4D4EAD41" w14:textId="77777777" w:rsidR="00150C13" w:rsidRPr="0047299B" w:rsidRDefault="00150C13" w:rsidP="00150C13">
      <w:pPr>
        <w:spacing w:after="200" w:line="276" w:lineRule="auto"/>
        <w:rPr>
          <w:rFonts w:ascii="Times New Roman" w:hAnsi="Times New Roman"/>
          <w:b/>
          <w:sz w:val="24"/>
          <w:szCs w:val="24"/>
        </w:rPr>
      </w:pPr>
    </w:p>
    <w:sectPr w:rsidR="00150C13" w:rsidRPr="0047299B" w:rsidSect="006D2D19">
      <w:pgSz w:w="16838" w:h="11906" w:orient="landscape"/>
      <w:pgMar w:top="567" w:right="567" w:bottom="567" w:left="1134" w:header="709" w:footer="709"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Helvetica Neue">
    <w:altName w:val="Times New Roman"/>
    <w:charset w:val="00"/>
    <w:family w:val="roman"/>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B4F6A"/>
    <w:multiLevelType w:val="hybridMultilevel"/>
    <w:tmpl w:val="A88C8C70"/>
    <w:lvl w:ilvl="0" w:tplc="413283D0">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1E609B"/>
    <w:multiLevelType w:val="hybridMultilevel"/>
    <w:tmpl w:val="B3C40A6A"/>
    <w:lvl w:ilvl="0" w:tplc="413283D0">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580C16"/>
    <w:multiLevelType w:val="hybridMultilevel"/>
    <w:tmpl w:val="9A342DE2"/>
    <w:lvl w:ilvl="0" w:tplc="413283D0">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F94AC1"/>
    <w:multiLevelType w:val="hybridMultilevel"/>
    <w:tmpl w:val="5BDC8A5A"/>
    <w:lvl w:ilvl="0" w:tplc="413283D0">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DB07EF"/>
    <w:multiLevelType w:val="hybridMultilevel"/>
    <w:tmpl w:val="2174B782"/>
    <w:lvl w:ilvl="0" w:tplc="413283D0">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D13ACC"/>
    <w:multiLevelType w:val="hybridMultilevel"/>
    <w:tmpl w:val="C284B4AA"/>
    <w:lvl w:ilvl="0" w:tplc="413283D0">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5024D5"/>
    <w:multiLevelType w:val="multilevel"/>
    <w:tmpl w:val="DF50984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ADB67E9"/>
    <w:multiLevelType w:val="hybridMultilevel"/>
    <w:tmpl w:val="47BA0FAA"/>
    <w:lvl w:ilvl="0" w:tplc="413283D0">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8719442">
    <w:abstractNumId w:val="7"/>
  </w:num>
  <w:num w:numId="2" w16cid:durableId="1727948096">
    <w:abstractNumId w:val="4"/>
  </w:num>
  <w:num w:numId="3" w16cid:durableId="297687113">
    <w:abstractNumId w:val="5"/>
  </w:num>
  <w:num w:numId="4" w16cid:durableId="808325109">
    <w:abstractNumId w:val="2"/>
  </w:num>
  <w:num w:numId="5" w16cid:durableId="1345130238">
    <w:abstractNumId w:val="0"/>
  </w:num>
  <w:num w:numId="6" w16cid:durableId="184439156">
    <w:abstractNumId w:val="1"/>
  </w:num>
  <w:num w:numId="7" w16cid:durableId="555240923">
    <w:abstractNumId w:val="3"/>
  </w:num>
  <w:num w:numId="8" w16cid:durableId="1872628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6AA0"/>
    <w:rsid w:val="0001468B"/>
    <w:rsid w:val="000202D0"/>
    <w:rsid w:val="000255E1"/>
    <w:rsid w:val="00027155"/>
    <w:rsid w:val="00036497"/>
    <w:rsid w:val="00041E17"/>
    <w:rsid w:val="00043558"/>
    <w:rsid w:val="00044710"/>
    <w:rsid w:val="000645A5"/>
    <w:rsid w:val="00070FCE"/>
    <w:rsid w:val="00072365"/>
    <w:rsid w:val="0007674E"/>
    <w:rsid w:val="000B5800"/>
    <w:rsid w:val="00110072"/>
    <w:rsid w:val="00116A38"/>
    <w:rsid w:val="00125D72"/>
    <w:rsid w:val="00144D6D"/>
    <w:rsid w:val="00150C13"/>
    <w:rsid w:val="00164297"/>
    <w:rsid w:val="00170E51"/>
    <w:rsid w:val="00176C02"/>
    <w:rsid w:val="001A413B"/>
    <w:rsid w:val="001B53B5"/>
    <w:rsid w:val="001B7422"/>
    <w:rsid w:val="001C65F9"/>
    <w:rsid w:val="001C76C4"/>
    <w:rsid w:val="001D20E3"/>
    <w:rsid w:val="001E3097"/>
    <w:rsid w:val="00200B1E"/>
    <w:rsid w:val="00202C3A"/>
    <w:rsid w:val="00216651"/>
    <w:rsid w:val="00227BC0"/>
    <w:rsid w:val="002514CF"/>
    <w:rsid w:val="00252CE0"/>
    <w:rsid w:val="00253902"/>
    <w:rsid w:val="00257E6A"/>
    <w:rsid w:val="00263564"/>
    <w:rsid w:val="00286652"/>
    <w:rsid w:val="002937C5"/>
    <w:rsid w:val="002A7A57"/>
    <w:rsid w:val="002B2B56"/>
    <w:rsid w:val="002C4372"/>
    <w:rsid w:val="002E1B98"/>
    <w:rsid w:val="002E79C9"/>
    <w:rsid w:val="002F5AA2"/>
    <w:rsid w:val="002F69B5"/>
    <w:rsid w:val="00317B14"/>
    <w:rsid w:val="0032369D"/>
    <w:rsid w:val="003540AE"/>
    <w:rsid w:val="00361F41"/>
    <w:rsid w:val="00397D13"/>
    <w:rsid w:val="003A154B"/>
    <w:rsid w:val="003A77D4"/>
    <w:rsid w:val="003C5A59"/>
    <w:rsid w:val="003C663F"/>
    <w:rsid w:val="003D2299"/>
    <w:rsid w:val="003D42DC"/>
    <w:rsid w:val="003D7FA0"/>
    <w:rsid w:val="00400439"/>
    <w:rsid w:val="00424377"/>
    <w:rsid w:val="00431A1E"/>
    <w:rsid w:val="004366C0"/>
    <w:rsid w:val="004448E1"/>
    <w:rsid w:val="00444FDC"/>
    <w:rsid w:val="004468C2"/>
    <w:rsid w:val="00464B1F"/>
    <w:rsid w:val="00467AB0"/>
    <w:rsid w:val="0047299B"/>
    <w:rsid w:val="004819AB"/>
    <w:rsid w:val="0048616F"/>
    <w:rsid w:val="004977A5"/>
    <w:rsid w:val="004B6D32"/>
    <w:rsid w:val="004F1123"/>
    <w:rsid w:val="00512DCB"/>
    <w:rsid w:val="00515B5B"/>
    <w:rsid w:val="0051648A"/>
    <w:rsid w:val="00524A8E"/>
    <w:rsid w:val="0052733D"/>
    <w:rsid w:val="00541F95"/>
    <w:rsid w:val="005438C5"/>
    <w:rsid w:val="005501A4"/>
    <w:rsid w:val="00551739"/>
    <w:rsid w:val="00563E01"/>
    <w:rsid w:val="00581955"/>
    <w:rsid w:val="005853F8"/>
    <w:rsid w:val="005948C0"/>
    <w:rsid w:val="005A7B20"/>
    <w:rsid w:val="005B2B5E"/>
    <w:rsid w:val="005B2EB2"/>
    <w:rsid w:val="005B600D"/>
    <w:rsid w:val="005D6F1C"/>
    <w:rsid w:val="005E15D1"/>
    <w:rsid w:val="00601073"/>
    <w:rsid w:val="006572FC"/>
    <w:rsid w:val="00660DC0"/>
    <w:rsid w:val="0067142A"/>
    <w:rsid w:val="0067167E"/>
    <w:rsid w:val="0068181D"/>
    <w:rsid w:val="0068716C"/>
    <w:rsid w:val="00692F96"/>
    <w:rsid w:val="006A2B39"/>
    <w:rsid w:val="006B0761"/>
    <w:rsid w:val="006B3351"/>
    <w:rsid w:val="006D2D19"/>
    <w:rsid w:val="006D3370"/>
    <w:rsid w:val="006D6557"/>
    <w:rsid w:val="006F6D13"/>
    <w:rsid w:val="00701F73"/>
    <w:rsid w:val="007047FA"/>
    <w:rsid w:val="00706741"/>
    <w:rsid w:val="00713CC1"/>
    <w:rsid w:val="00715944"/>
    <w:rsid w:val="00723FB6"/>
    <w:rsid w:val="007357AC"/>
    <w:rsid w:val="00736647"/>
    <w:rsid w:val="00741F07"/>
    <w:rsid w:val="00754874"/>
    <w:rsid w:val="007870C5"/>
    <w:rsid w:val="00793C87"/>
    <w:rsid w:val="00794EBB"/>
    <w:rsid w:val="007A0EB6"/>
    <w:rsid w:val="007B0347"/>
    <w:rsid w:val="007B12E6"/>
    <w:rsid w:val="007C2821"/>
    <w:rsid w:val="007D1EEA"/>
    <w:rsid w:val="007D3409"/>
    <w:rsid w:val="0082734E"/>
    <w:rsid w:val="008278FF"/>
    <w:rsid w:val="00827D64"/>
    <w:rsid w:val="00830BD9"/>
    <w:rsid w:val="00831E95"/>
    <w:rsid w:val="0083213D"/>
    <w:rsid w:val="00845F76"/>
    <w:rsid w:val="00865882"/>
    <w:rsid w:val="00867F7C"/>
    <w:rsid w:val="0087035E"/>
    <w:rsid w:val="00884268"/>
    <w:rsid w:val="0088717D"/>
    <w:rsid w:val="008A07A5"/>
    <w:rsid w:val="008A1DD5"/>
    <w:rsid w:val="008A57E8"/>
    <w:rsid w:val="008A6163"/>
    <w:rsid w:val="008C3AB5"/>
    <w:rsid w:val="008F2007"/>
    <w:rsid w:val="008F316F"/>
    <w:rsid w:val="00911C0F"/>
    <w:rsid w:val="00922BE5"/>
    <w:rsid w:val="00926167"/>
    <w:rsid w:val="009359EF"/>
    <w:rsid w:val="0098350B"/>
    <w:rsid w:val="00995617"/>
    <w:rsid w:val="009A4627"/>
    <w:rsid w:val="009C27CE"/>
    <w:rsid w:val="009C30D9"/>
    <w:rsid w:val="009C62E5"/>
    <w:rsid w:val="009D36D2"/>
    <w:rsid w:val="009D5513"/>
    <w:rsid w:val="009D691E"/>
    <w:rsid w:val="009D7EED"/>
    <w:rsid w:val="009E2414"/>
    <w:rsid w:val="009F1BAE"/>
    <w:rsid w:val="009F3960"/>
    <w:rsid w:val="009F7368"/>
    <w:rsid w:val="00A21D87"/>
    <w:rsid w:val="00A22CE5"/>
    <w:rsid w:val="00A32E6F"/>
    <w:rsid w:val="00A45F85"/>
    <w:rsid w:val="00A7025D"/>
    <w:rsid w:val="00A965FC"/>
    <w:rsid w:val="00AC052A"/>
    <w:rsid w:val="00AC5C67"/>
    <w:rsid w:val="00AD75CC"/>
    <w:rsid w:val="00AE293B"/>
    <w:rsid w:val="00B14B3C"/>
    <w:rsid w:val="00B343D9"/>
    <w:rsid w:val="00B66BF3"/>
    <w:rsid w:val="00B84602"/>
    <w:rsid w:val="00B85843"/>
    <w:rsid w:val="00B86269"/>
    <w:rsid w:val="00BA2E8C"/>
    <w:rsid w:val="00BA42DB"/>
    <w:rsid w:val="00BB1520"/>
    <w:rsid w:val="00BC15C6"/>
    <w:rsid w:val="00BC1FD1"/>
    <w:rsid w:val="00BD58FE"/>
    <w:rsid w:val="00C20CCA"/>
    <w:rsid w:val="00C36D96"/>
    <w:rsid w:val="00C36DB9"/>
    <w:rsid w:val="00C51548"/>
    <w:rsid w:val="00C5657F"/>
    <w:rsid w:val="00C814E9"/>
    <w:rsid w:val="00C84C07"/>
    <w:rsid w:val="00C956C8"/>
    <w:rsid w:val="00CB0B4E"/>
    <w:rsid w:val="00CC60D0"/>
    <w:rsid w:val="00CC78D4"/>
    <w:rsid w:val="00CD4D95"/>
    <w:rsid w:val="00CF46DF"/>
    <w:rsid w:val="00D0344C"/>
    <w:rsid w:val="00D31D4F"/>
    <w:rsid w:val="00D5050F"/>
    <w:rsid w:val="00D57EA7"/>
    <w:rsid w:val="00D70431"/>
    <w:rsid w:val="00D71D79"/>
    <w:rsid w:val="00DA5B42"/>
    <w:rsid w:val="00DA7625"/>
    <w:rsid w:val="00DB5C05"/>
    <w:rsid w:val="00DC0335"/>
    <w:rsid w:val="00DC28BB"/>
    <w:rsid w:val="00DE1587"/>
    <w:rsid w:val="00DE3188"/>
    <w:rsid w:val="00DF1274"/>
    <w:rsid w:val="00DF1DB5"/>
    <w:rsid w:val="00E147C1"/>
    <w:rsid w:val="00E471CC"/>
    <w:rsid w:val="00E54A82"/>
    <w:rsid w:val="00E55E36"/>
    <w:rsid w:val="00E769F6"/>
    <w:rsid w:val="00E83EAD"/>
    <w:rsid w:val="00E937E2"/>
    <w:rsid w:val="00E96AA0"/>
    <w:rsid w:val="00EB4EE7"/>
    <w:rsid w:val="00EE0287"/>
    <w:rsid w:val="00EE740F"/>
    <w:rsid w:val="00EE7C05"/>
    <w:rsid w:val="00EF4023"/>
    <w:rsid w:val="00EF4417"/>
    <w:rsid w:val="00F031E1"/>
    <w:rsid w:val="00F119F7"/>
    <w:rsid w:val="00F20E7F"/>
    <w:rsid w:val="00F2561E"/>
    <w:rsid w:val="00F451C3"/>
    <w:rsid w:val="00F53D75"/>
    <w:rsid w:val="00F6720B"/>
    <w:rsid w:val="00F772B1"/>
    <w:rsid w:val="00F916EB"/>
    <w:rsid w:val="00F9266A"/>
    <w:rsid w:val="00F97B45"/>
    <w:rsid w:val="00FA43D1"/>
    <w:rsid w:val="00FA77E2"/>
    <w:rsid w:val="00FD15A7"/>
    <w:rsid w:val="00FD1A3C"/>
    <w:rsid w:val="00FF37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3038D2"/>
  <w14:defaultImageDpi w14:val="0"/>
  <w15:docId w15:val="{F11349FD-3473-43EB-897B-5411EB3EF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53F8"/>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D2D19"/>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713CC1"/>
    <w:pPr>
      <w:ind w:left="720"/>
      <w:contextualSpacing/>
    </w:pPr>
  </w:style>
  <w:style w:type="paragraph" w:styleId="a6">
    <w:name w:val="No Spacing"/>
    <w:uiPriority w:val="1"/>
    <w:qFormat/>
    <w:rsid w:val="009C62E5"/>
    <w:pPr>
      <w:spacing w:after="0" w:line="240" w:lineRule="auto"/>
    </w:pPr>
    <w:rPr>
      <w:rFonts w:eastAsiaTheme="minorEastAsia" w:cs="Times New Roman"/>
      <w:lang w:eastAsia="ru-RU"/>
    </w:rPr>
  </w:style>
  <w:style w:type="paragraph" w:styleId="a7">
    <w:name w:val="Normal (Web)"/>
    <w:basedOn w:val="a"/>
    <w:uiPriority w:val="99"/>
    <w:unhideWhenUsed/>
    <w:rsid w:val="00C956C8"/>
    <w:pPr>
      <w:spacing w:before="100" w:beforeAutospacing="1" w:after="100" w:afterAutospacing="1" w:line="240" w:lineRule="auto"/>
    </w:pPr>
    <w:rPr>
      <w:rFonts w:ascii="Times New Roman" w:hAnsi="Times New Roman"/>
      <w:sz w:val="24"/>
      <w:szCs w:val="24"/>
      <w:lang w:eastAsia="ru-RU"/>
    </w:rPr>
  </w:style>
  <w:style w:type="paragraph" w:customStyle="1" w:styleId="2">
    <w:name w:val="Стиль таблицы 2"/>
    <w:rsid w:val="006A2B39"/>
    <w:pPr>
      <w:pBdr>
        <w:top w:val="none" w:sz="96" w:space="31" w:color="FFFFFF" w:frame="1"/>
        <w:left w:val="none" w:sz="96" w:space="31" w:color="FFFFFF" w:frame="1"/>
        <w:bottom w:val="none" w:sz="96" w:space="31" w:color="FFFFFF" w:frame="1"/>
        <w:right w:val="none" w:sz="96" w:space="31" w:color="FFFFFF" w:frame="1"/>
      </w:pBdr>
      <w:spacing w:after="0" w:line="240" w:lineRule="auto"/>
    </w:pPr>
    <w:rPr>
      <w:rFonts w:ascii="Helvetica Neue" w:hAnsi="Helvetica Neue" w:cs="Helvetica Neue"/>
      <w:color w:val="000000"/>
      <w:sz w:val="20"/>
      <w:szCs w:val="20"/>
      <w:lang w:eastAsia="ru-RU"/>
    </w:rPr>
  </w:style>
  <w:style w:type="character" w:customStyle="1" w:styleId="a5">
    <w:name w:val="Абзац списка Знак"/>
    <w:basedOn w:val="a0"/>
    <w:link w:val="a4"/>
    <w:uiPriority w:val="34"/>
    <w:locked/>
    <w:rsid w:val="00D71D79"/>
    <w:rPr>
      <w:rFonts w:cs="Times New Roman"/>
    </w:rPr>
  </w:style>
  <w:style w:type="character" w:styleId="a8">
    <w:name w:val="Emphasis"/>
    <w:uiPriority w:val="20"/>
    <w:qFormat/>
    <w:rsid w:val="005D6F1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025903">
      <w:bodyDiv w:val="1"/>
      <w:marLeft w:val="0"/>
      <w:marRight w:val="0"/>
      <w:marTop w:val="0"/>
      <w:marBottom w:val="0"/>
      <w:divBdr>
        <w:top w:val="none" w:sz="0" w:space="0" w:color="auto"/>
        <w:left w:val="none" w:sz="0" w:space="0" w:color="auto"/>
        <w:bottom w:val="none" w:sz="0" w:space="0" w:color="auto"/>
        <w:right w:val="none" w:sz="0" w:space="0" w:color="auto"/>
      </w:divBdr>
    </w:div>
    <w:div w:id="450167868">
      <w:bodyDiv w:val="1"/>
      <w:marLeft w:val="0"/>
      <w:marRight w:val="0"/>
      <w:marTop w:val="0"/>
      <w:marBottom w:val="0"/>
      <w:divBdr>
        <w:top w:val="none" w:sz="0" w:space="0" w:color="auto"/>
        <w:left w:val="none" w:sz="0" w:space="0" w:color="auto"/>
        <w:bottom w:val="none" w:sz="0" w:space="0" w:color="auto"/>
        <w:right w:val="none" w:sz="0" w:space="0" w:color="auto"/>
      </w:divBdr>
    </w:div>
    <w:div w:id="660741942">
      <w:bodyDiv w:val="1"/>
      <w:marLeft w:val="0"/>
      <w:marRight w:val="0"/>
      <w:marTop w:val="0"/>
      <w:marBottom w:val="0"/>
      <w:divBdr>
        <w:top w:val="none" w:sz="0" w:space="0" w:color="auto"/>
        <w:left w:val="none" w:sz="0" w:space="0" w:color="auto"/>
        <w:bottom w:val="none" w:sz="0" w:space="0" w:color="auto"/>
        <w:right w:val="none" w:sz="0" w:space="0" w:color="auto"/>
      </w:divBdr>
    </w:div>
    <w:div w:id="1003434911">
      <w:bodyDiv w:val="1"/>
      <w:marLeft w:val="0"/>
      <w:marRight w:val="0"/>
      <w:marTop w:val="0"/>
      <w:marBottom w:val="0"/>
      <w:divBdr>
        <w:top w:val="none" w:sz="0" w:space="0" w:color="auto"/>
        <w:left w:val="none" w:sz="0" w:space="0" w:color="auto"/>
        <w:bottom w:val="none" w:sz="0" w:space="0" w:color="auto"/>
        <w:right w:val="none" w:sz="0" w:space="0" w:color="auto"/>
      </w:divBdr>
    </w:div>
    <w:div w:id="1625846194">
      <w:marLeft w:val="0"/>
      <w:marRight w:val="0"/>
      <w:marTop w:val="0"/>
      <w:marBottom w:val="0"/>
      <w:divBdr>
        <w:top w:val="none" w:sz="0" w:space="0" w:color="auto"/>
        <w:left w:val="none" w:sz="0" w:space="0" w:color="auto"/>
        <w:bottom w:val="none" w:sz="0" w:space="0" w:color="auto"/>
        <w:right w:val="none" w:sz="0" w:space="0" w:color="auto"/>
      </w:divBdr>
    </w:div>
    <w:div w:id="1786264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acinst.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4C06AF-9FCA-4C9F-A6F8-30ABE642A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1376</TotalTime>
  <Pages>8</Pages>
  <Words>1614</Words>
  <Characters>9202</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Тогжан Арстанова</dc:creator>
  <cp:keywords/>
  <dc:description/>
  <cp:lastModifiedBy>14</cp:lastModifiedBy>
  <cp:revision>70</cp:revision>
  <dcterms:created xsi:type="dcterms:W3CDTF">2021-10-20T09:24:00Z</dcterms:created>
  <dcterms:modified xsi:type="dcterms:W3CDTF">2022-07-07T11:01:00Z</dcterms:modified>
</cp:coreProperties>
</file>