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638"/>
        <w:tblW w:w="15764" w:type="dxa"/>
        <w:tblInd w:w="-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1320"/>
        <w:gridCol w:w="6221"/>
        <w:gridCol w:w="8223"/>
      </w:tblGrid>
      <w:tr>
        <w:trPr>
          <w:trHeight w:val="321"/>
        </w:trPr>
        <w:tc>
          <w:tcPr>
            <w:tcW w:w="1320" w:type="dxa"/>
            <w:textDirection w:val="lrTb"/>
            <w:noWrap w:val="false"/>
          </w:tcPr>
          <w:p>
            <w:pPr>
              <w:pStyle w:val="639"/>
              <w:ind w:right="588"/>
              <w:jc w:val="right"/>
              <w:spacing w:line="275" w:lineRule="exact"/>
              <w:rPr>
                <w:sz w:val="28"/>
                <w:szCs w:val="28"/>
              </w:rPr>
            </w:pPr>
            <w:r/>
            <w:bookmarkStart w:id="0" w:name="_GoBack"/>
            <w:r/>
            <w:bookmarkEnd w:id="0"/>
            <w:r>
              <w:rPr>
                <w:sz w:val="28"/>
                <w:szCs w:val="28"/>
              </w:rPr>
              <w:t xml:space="preserve">1</w:t>
            </w:r>
            <w:r/>
          </w:p>
        </w:tc>
        <w:tc>
          <w:tcPr>
            <w:tcW w:w="6221" w:type="dxa"/>
            <w:textDirection w:val="lrTb"/>
            <w:noWrap w:val="false"/>
          </w:tcPr>
          <w:p>
            <w:pPr>
              <w:pStyle w:val="639"/>
              <w:ind w:left="110"/>
              <w:spacing w:line="275" w:lineRule="exact"/>
              <w:rPr>
                <w:sz w:val="28"/>
                <w:szCs w:val="28"/>
                <w:lang w:val="ru-RU"/>
              </w:rPr>
            </w:pPr>
            <w:r>
              <w:rPr>
                <w:sz w:val="28"/>
                <w:szCs w:val="28"/>
              </w:rPr>
              <w:t xml:space="preserve">Name</w:t>
            </w:r>
            <w:r>
              <w:rPr>
                <w:sz w:val="28"/>
                <w:szCs w:val="28"/>
                <w:lang w:val="ru-RU"/>
              </w:rPr>
              <w:t xml:space="preserve"> </w:t>
            </w:r>
            <w:r>
              <w:rPr>
                <w:sz w:val="28"/>
                <w:szCs w:val="28"/>
              </w:rPr>
              <w:t xml:space="preserve">of</w:t>
            </w:r>
            <w:r>
              <w:rPr>
                <w:sz w:val="28"/>
                <w:szCs w:val="28"/>
                <w:lang w:val="ru-RU"/>
              </w:rPr>
              <w:t xml:space="preserve"> </w:t>
            </w:r>
            <w:r>
              <w:rPr>
                <w:sz w:val="28"/>
                <w:szCs w:val="28"/>
              </w:rPr>
              <w:t xml:space="preserve">educational</w:t>
            </w:r>
            <w:r>
              <w:rPr>
                <w:sz w:val="28"/>
                <w:szCs w:val="28"/>
                <w:lang w:val="ru-RU"/>
              </w:rPr>
              <w:t xml:space="preserve"> </w:t>
            </w:r>
            <w:r>
              <w:rPr>
                <w:sz w:val="28"/>
                <w:szCs w:val="28"/>
              </w:rPr>
              <w:t xml:space="preserve">program</w:t>
            </w:r>
            <w:r/>
          </w:p>
        </w:tc>
        <w:tc>
          <w:tcPr>
            <w:tcW w:w="8223" w:type="dxa"/>
            <w:textDirection w:val="lrTb"/>
            <w:noWrap w:val="false"/>
          </w:tcPr>
          <w:p>
            <w:pPr>
              <w:pStyle w:val="639"/>
              <w:ind w:left="15"/>
              <w:jc w:val="center"/>
              <w:spacing w:line="256" w:lineRule="exact"/>
              <w:rPr>
                <w:b/>
                <w:sz w:val="28"/>
                <w:szCs w:val="28"/>
              </w:rPr>
            </w:pPr>
            <w:r>
              <w:rPr>
                <w:b/>
                <w:sz w:val="28"/>
                <w:szCs w:val="28"/>
              </w:rPr>
              <w:t xml:space="preserve">MBA Management in Healthcare</w:t>
            </w:r>
            <w:r/>
          </w:p>
        </w:tc>
      </w:tr>
      <w:tr>
        <w:trPr>
          <w:trHeight w:val="275"/>
        </w:trPr>
        <w:tc>
          <w:tcPr>
            <w:tcW w:w="1320" w:type="dxa"/>
            <w:textDirection w:val="lrTb"/>
            <w:noWrap w:val="false"/>
          </w:tcPr>
          <w:p>
            <w:pPr>
              <w:pStyle w:val="639"/>
              <w:ind w:right="588"/>
              <w:jc w:val="right"/>
              <w:spacing w:line="256" w:lineRule="exact"/>
              <w:rPr>
                <w:sz w:val="28"/>
                <w:szCs w:val="28"/>
              </w:rPr>
            </w:pPr>
            <w:r>
              <w:rPr>
                <w:sz w:val="28"/>
                <w:szCs w:val="28"/>
              </w:rPr>
              <w:t xml:space="preserve">2</w:t>
            </w:r>
            <w:r/>
          </w:p>
        </w:tc>
        <w:tc>
          <w:tcPr>
            <w:tcW w:w="6221" w:type="dxa"/>
            <w:textDirection w:val="lrTb"/>
            <w:noWrap w:val="false"/>
          </w:tcPr>
          <w:p>
            <w:pPr>
              <w:pStyle w:val="639"/>
              <w:ind w:left="110"/>
              <w:spacing w:line="256" w:lineRule="exact"/>
              <w:rPr>
                <w:sz w:val="28"/>
                <w:szCs w:val="28"/>
              </w:rPr>
            </w:pPr>
            <w:r>
              <w:rPr>
                <w:sz w:val="28"/>
                <w:szCs w:val="28"/>
              </w:rPr>
              <w:t xml:space="preserve">Type of educational program (active, new, innovative)</w:t>
            </w:r>
            <w:r/>
          </w:p>
        </w:tc>
        <w:tc>
          <w:tcPr>
            <w:tcW w:w="8223" w:type="dxa"/>
            <w:textDirection w:val="lrTb"/>
            <w:noWrap w:val="false"/>
          </w:tcPr>
          <w:p>
            <w:pPr>
              <w:pStyle w:val="639"/>
              <w:ind w:left="15"/>
              <w:jc w:val="center"/>
              <w:spacing w:line="256" w:lineRule="exact"/>
              <w:rPr>
                <w:sz w:val="28"/>
                <w:szCs w:val="28"/>
              </w:rPr>
            </w:pPr>
            <w:r>
              <w:rPr>
                <w:sz w:val="28"/>
                <w:szCs w:val="28"/>
              </w:rPr>
              <w:t xml:space="preserve">active</w:t>
            </w:r>
            <w:r/>
          </w:p>
        </w:tc>
      </w:tr>
      <w:tr>
        <w:trPr>
          <w:trHeight w:val="811"/>
        </w:trPr>
        <w:tc>
          <w:tcPr>
            <w:tcW w:w="1320" w:type="dxa"/>
            <w:textDirection w:val="lrTb"/>
            <w:noWrap w:val="false"/>
          </w:tcPr>
          <w:p>
            <w:pPr>
              <w:pStyle w:val="639"/>
              <w:ind w:right="588"/>
              <w:jc w:val="right"/>
              <w:spacing w:before="1"/>
              <w:rPr>
                <w:sz w:val="28"/>
                <w:szCs w:val="28"/>
              </w:rPr>
            </w:pPr>
            <w:r>
              <w:rPr>
                <w:sz w:val="28"/>
                <w:szCs w:val="28"/>
              </w:rPr>
              <w:t xml:space="preserve">3</w:t>
            </w:r>
            <w:r/>
          </w:p>
        </w:tc>
        <w:tc>
          <w:tcPr>
            <w:tcW w:w="6221" w:type="dxa"/>
            <w:textDirection w:val="lrTb"/>
            <w:noWrap w:val="false"/>
          </w:tcPr>
          <w:p>
            <w:pPr>
              <w:pStyle w:val="639"/>
              <w:ind w:left="110"/>
              <w:spacing w:before="1"/>
              <w:rPr>
                <w:sz w:val="28"/>
                <w:szCs w:val="28"/>
              </w:rPr>
            </w:pPr>
            <w:r>
              <w:rPr>
                <w:sz w:val="28"/>
                <w:szCs w:val="28"/>
              </w:rPr>
              <w:t xml:space="preserve">Purpose of the educational program</w:t>
            </w:r>
            <w:r/>
          </w:p>
        </w:tc>
        <w:tc>
          <w:tcPr>
            <w:tcW w:w="8223" w:type="dxa"/>
            <w:textDirection w:val="lrTb"/>
            <w:noWrap w:val="false"/>
          </w:tcPr>
          <w:p>
            <w:pPr>
              <w:pStyle w:val="639"/>
              <w:ind w:left="15"/>
              <w:spacing w:line="256" w:lineRule="exact"/>
              <w:rPr>
                <w:sz w:val="28"/>
                <w:szCs w:val="28"/>
              </w:rPr>
            </w:pPr>
            <w:r>
              <w:rPr>
                <w:sz w:val="28"/>
                <w:szCs w:val="28"/>
              </w:rPr>
              <w:t xml:space="preserve">Preparation of highly specialized, competitive specialists of new generation with a high level of professional competencies in the health care system.</w:t>
            </w:r>
            <w:r/>
          </w:p>
        </w:tc>
      </w:tr>
      <w:tr>
        <w:trPr>
          <w:trHeight w:val="276"/>
        </w:trPr>
        <w:tc>
          <w:tcPr>
            <w:tcW w:w="1320" w:type="dxa"/>
            <w:textDirection w:val="lrTb"/>
            <w:noWrap w:val="false"/>
          </w:tcPr>
          <w:p>
            <w:pPr>
              <w:pStyle w:val="639"/>
              <w:ind w:right="588"/>
              <w:jc w:val="right"/>
              <w:spacing w:line="256" w:lineRule="exact"/>
              <w:rPr>
                <w:sz w:val="28"/>
                <w:szCs w:val="28"/>
              </w:rPr>
            </w:pPr>
            <w:r>
              <w:rPr>
                <w:sz w:val="28"/>
                <w:szCs w:val="28"/>
              </w:rPr>
              <w:t xml:space="preserve">4</w:t>
            </w:r>
            <w:r/>
          </w:p>
        </w:tc>
        <w:tc>
          <w:tcPr>
            <w:tcW w:w="6221" w:type="dxa"/>
            <w:textDirection w:val="lrTb"/>
            <w:noWrap w:val="false"/>
          </w:tcPr>
          <w:p>
            <w:pPr>
              <w:pStyle w:val="639"/>
              <w:ind w:left="110"/>
              <w:spacing w:line="256" w:lineRule="exact"/>
              <w:rPr>
                <w:sz w:val="28"/>
                <w:szCs w:val="28"/>
              </w:rPr>
            </w:pPr>
            <w:r>
              <w:rPr>
                <w:sz w:val="28"/>
                <w:szCs w:val="28"/>
              </w:rPr>
              <w:t xml:space="preserve">Features of the educational program (no, joint, double-diploma)</w:t>
            </w:r>
            <w:r/>
          </w:p>
        </w:tc>
        <w:tc>
          <w:tcPr>
            <w:tcW w:w="8223" w:type="dxa"/>
            <w:textDirection w:val="lrTb"/>
            <w:noWrap w:val="false"/>
          </w:tcPr>
          <w:p>
            <w:pPr>
              <w:pStyle w:val="639"/>
              <w:ind w:left="15"/>
              <w:jc w:val="center"/>
              <w:spacing w:line="256" w:lineRule="exact"/>
              <w:rPr>
                <w:sz w:val="28"/>
                <w:szCs w:val="28"/>
              </w:rPr>
            </w:pPr>
            <w:r>
              <w:rPr>
                <w:sz w:val="28"/>
                <w:szCs w:val="28"/>
              </w:rPr>
              <w:t xml:space="preserve">no</w:t>
            </w:r>
            <w:r/>
          </w:p>
        </w:tc>
      </w:tr>
      <w:tr>
        <w:trPr>
          <w:trHeight w:val="275"/>
        </w:trPr>
        <w:tc>
          <w:tcPr>
            <w:tcW w:w="1320" w:type="dxa"/>
            <w:textDirection w:val="lrTb"/>
            <w:noWrap w:val="false"/>
          </w:tcPr>
          <w:p>
            <w:pPr>
              <w:pStyle w:val="639"/>
              <w:ind w:right="588"/>
              <w:jc w:val="right"/>
              <w:spacing w:line="256" w:lineRule="exact"/>
              <w:rPr>
                <w:sz w:val="28"/>
                <w:szCs w:val="28"/>
              </w:rPr>
            </w:pPr>
            <w:r>
              <w:rPr>
                <w:sz w:val="28"/>
                <w:szCs w:val="28"/>
              </w:rPr>
              <w:t xml:space="preserve">5</w:t>
            </w:r>
            <w:r/>
          </w:p>
        </w:tc>
        <w:tc>
          <w:tcPr>
            <w:tcW w:w="6221" w:type="dxa"/>
            <w:textDirection w:val="lrTb"/>
            <w:noWrap w:val="false"/>
          </w:tcPr>
          <w:p>
            <w:pPr>
              <w:pStyle w:val="639"/>
              <w:ind w:left="110"/>
              <w:spacing w:line="256" w:lineRule="exact"/>
              <w:rPr>
                <w:sz w:val="28"/>
                <w:szCs w:val="28"/>
              </w:rPr>
            </w:pPr>
            <w:r>
              <w:rPr>
                <w:sz w:val="28"/>
                <w:szCs w:val="28"/>
              </w:rPr>
              <w:t xml:space="preserve">Partner university</w:t>
            </w:r>
            <w:r/>
          </w:p>
        </w:tc>
        <w:tc>
          <w:tcPr>
            <w:tcW w:w="8223" w:type="dxa"/>
            <w:textDirection w:val="lrTb"/>
            <w:noWrap w:val="false"/>
          </w:tcPr>
          <w:p>
            <w:pPr>
              <w:pStyle w:val="639"/>
              <w:ind w:left="15"/>
              <w:jc w:val="center"/>
              <w:spacing w:line="256" w:lineRule="exact"/>
              <w:rPr>
                <w:sz w:val="28"/>
                <w:szCs w:val="28"/>
              </w:rPr>
            </w:pPr>
            <w:r>
              <w:rPr>
                <w:sz w:val="28"/>
                <w:szCs w:val="28"/>
              </w:rPr>
              <w:t xml:space="preserve">-</w:t>
            </w:r>
            <w:r/>
          </w:p>
        </w:tc>
      </w:tr>
      <w:tr>
        <w:trPr>
          <w:trHeight w:val="5778"/>
        </w:trPr>
        <w:tc>
          <w:tcPr>
            <w:tcW w:w="1320" w:type="dxa"/>
            <w:textDirection w:val="lrTb"/>
            <w:noWrap w:val="false"/>
          </w:tcPr>
          <w:p>
            <w:pPr>
              <w:pStyle w:val="639"/>
              <w:ind w:right="588"/>
              <w:jc w:val="right"/>
              <w:spacing w:line="275" w:lineRule="exact"/>
              <w:rPr>
                <w:sz w:val="28"/>
                <w:szCs w:val="28"/>
              </w:rPr>
            </w:pPr>
            <w:r>
              <w:rPr>
                <w:sz w:val="28"/>
                <w:szCs w:val="28"/>
              </w:rPr>
              <w:t xml:space="preserve">6</w:t>
            </w:r>
            <w:r/>
          </w:p>
        </w:tc>
        <w:tc>
          <w:tcPr>
            <w:tcW w:w="6221" w:type="dxa"/>
            <w:textDirection w:val="lrTb"/>
            <w:noWrap w:val="false"/>
          </w:tcPr>
          <w:p>
            <w:pPr>
              <w:pStyle w:val="639"/>
              <w:ind w:left="110"/>
              <w:spacing w:line="275" w:lineRule="exact"/>
              <w:rPr>
                <w:sz w:val="28"/>
                <w:szCs w:val="28"/>
              </w:rPr>
            </w:pPr>
            <w:r>
              <w:rPr>
                <w:sz w:val="28"/>
                <w:szCs w:val="28"/>
              </w:rPr>
              <w:t xml:space="preserve">Learning Outcomes</w:t>
            </w:r>
            <w:r/>
          </w:p>
        </w:tc>
        <w:tc>
          <w:tcPr>
            <w:tcW w:w="8223" w:type="dxa"/>
            <w:textDirection w:val="lrTb"/>
            <w:noWrap w:val="false"/>
          </w:tcPr>
          <w:p>
            <w:pPr>
              <w:pStyle w:val="639"/>
              <w:jc w:val="both"/>
              <w:spacing w:line="275" w:lineRule="exact"/>
              <w:rPr>
                <w:b/>
                <w:sz w:val="28"/>
                <w:szCs w:val="28"/>
              </w:rPr>
            </w:pPr>
            <w:r>
              <w:rPr>
                <w:b/>
                <w:sz w:val="28"/>
                <w:szCs w:val="28"/>
              </w:rPr>
              <w:t xml:space="preserve"> Upon successful completion of this program, the graduate student will:</w:t>
            </w:r>
            <w:r/>
          </w:p>
          <w:p>
            <w:pPr>
              <w:pStyle w:val="639"/>
              <w:ind w:left="111"/>
              <w:jc w:val="both"/>
              <w:spacing w:line="275" w:lineRule="exact"/>
              <w:rPr>
                <w:sz w:val="28"/>
                <w:szCs w:val="28"/>
              </w:rPr>
            </w:pPr>
            <w:r>
              <w:rPr>
                <w:sz w:val="28"/>
                <w:szCs w:val="28"/>
              </w:rPr>
              <w:t xml:space="preserve">LO 1 - Identify business management techniques to address the strategic directions of the organization in the current market environment in RoK and globally. Apply knowledge, understanding and problem solving ability within interdisciplinary areas;</w:t>
            </w:r>
            <w:r/>
          </w:p>
          <w:p>
            <w:pPr>
              <w:pStyle w:val="639"/>
              <w:ind w:left="111"/>
              <w:jc w:val="both"/>
              <w:spacing w:line="275" w:lineRule="exact"/>
              <w:rPr>
                <w:sz w:val="28"/>
                <w:szCs w:val="28"/>
              </w:rPr>
            </w:pPr>
            <w:r>
              <w:rPr>
                <w:sz w:val="28"/>
                <w:szCs w:val="28"/>
              </w:rPr>
              <w:t xml:space="preserve">LO 2 Demonstrate knowledge of the organization structure, mechanisms of its interaction with stakeholders, principles of work in the external context in the long term;</w:t>
            </w:r>
            <w:r/>
          </w:p>
          <w:p>
            <w:pPr>
              <w:pStyle w:val="639"/>
              <w:ind w:left="111"/>
              <w:jc w:val="both"/>
              <w:spacing w:line="275" w:lineRule="exact"/>
              <w:rPr>
                <w:sz w:val="28"/>
                <w:szCs w:val="28"/>
              </w:rPr>
            </w:pPr>
            <w:r>
              <w:rPr>
                <w:sz w:val="28"/>
                <w:szCs w:val="28"/>
              </w:rPr>
              <w:t xml:space="preserve">LO 3 - Possess analytical methods of management, diagnostics, analysis and problem solving, as well as methods of decision making and their implementation in practice;</w:t>
            </w:r>
            <w:r/>
          </w:p>
          <w:p>
            <w:pPr>
              <w:pStyle w:val="639"/>
              <w:ind w:left="111"/>
              <w:jc w:val="both"/>
              <w:spacing w:line="275" w:lineRule="exact"/>
              <w:rPr>
                <w:sz w:val="28"/>
                <w:szCs w:val="28"/>
              </w:rPr>
            </w:pPr>
            <w:r>
              <w:rPr>
                <w:sz w:val="28"/>
                <w:szCs w:val="28"/>
              </w:rPr>
              <w:t xml:space="preserve">LO 4 - Analyze problematic aspects of business and generate solutions, including international practices;</w:t>
            </w:r>
            <w:r/>
          </w:p>
          <w:p>
            <w:pPr>
              <w:pStyle w:val="639"/>
              <w:ind w:left="111"/>
              <w:jc w:val="both"/>
              <w:spacing w:line="275" w:lineRule="exact"/>
              <w:rPr>
                <w:sz w:val="28"/>
                <w:szCs w:val="28"/>
              </w:rPr>
            </w:pPr>
            <w:r>
              <w:rPr>
                <w:sz w:val="28"/>
                <w:szCs w:val="28"/>
              </w:rPr>
              <w:t xml:space="preserve">LO 5- Identify and solve business and management problems from a competitive perspective in an international environment;</w:t>
            </w:r>
            <w:r/>
          </w:p>
          <w:p>
            <w:pPr>
              <w:pStyle w:val="639"/>
              <w:ind w:left="111"/>
              <w:jc w:val="both"/>
              <w:spacing w:line="275" w:lineRule="exact"/>
              <w:rPr>
                <w:sz w:val="28"/>
                <w:szCs w:val="28"/>
              </w:rPr>
            </w:pPr>
            <w:r>
              <w:rPr>
                <w:sz w:val="28"/>
                <w:szCs w:val="28"/>
              </w:rPr>
              <w:t xml:space="preserve">LO 6 - Integrate different functional aspects of management based on knowledge of theory, current research and practice requirements;</w:t>
            </w:r>
            <w:r/>
          </w:p>
          <w:p>
            <w:pPr>
              <w:pStyle w:val="639"/>
              <w:ind w:left="111"/>
              <w:jc w:val="both"/>
              <w:spacing w:line="275" w:lineRule="exact"/>
              <w:rPr>
                <w:sz w:val="28"/>
                <w:szCs w:val="28"/>
              </w:rPr>
            </w:pPr>
            <w:r>
              <w:rPr>
                <w:sz w:val="28"/>
                <w:szCs w:val="28"/>
              </w:rPr>
              <w:t xml:space="preserve">LO 7 - Engage in professional development, demonstrate self-reflection skills, and demonstrate experience for teaching at the tertiary level;</w:t>
            </w:r>
            <w:r/>
          </w:p>
          <w:p>
            <w:pPr>
              <w:pStyle w:val="639"/>
              <w:ind w:left="111" w:right="98"/>
              <w:jc w:val="both"/>
              <w:rPr>
                <w:sz w:val="28"/>
                <w:szCs w:val="28"/>
              </w:rPr>
            </w:pPr>
            <w:r>
              <w:rPr>
                <w:sz w:val="28"/>
                <w:szCs w:val="28"/>
              </w:rPr>
              <w:t xml:space="preserve">LO 8 - Be able to utilize human resource management techniques, apply corporate management techniques.</w:t>
            </w:r>
            <w:r/>
          </w:p>
        </w:tc>
      </w:tr>
      <w:tr>
        <w:trPr>
          <w:trHeight w:val="278"/>
        </w:trPr>
        <w:tc>
          <w:tcPr>
            <w:tcW w:w="1320" w:type="dxa"/>
            <w:textDirection w:val="lrTb"/>
            <w:noWrap w:val="false"/>
          </w:tcPr>
          <w:p>
            <w:pPr>
              <w:pStyle w:val="639"/>
              <w:ind w:right="588"/>
              <w:jc w:val="right"/>
              <w:spacing w:before="1" w:line="257" w:lineRule="exact"/>
              <w:rPr>
                <w:sz w:val="28"/>
                <w:szCs w:val="28"/>
              </w:rPr>
            </w:pPr>
            <w:r>
              <w:rPr>
                <w:sz w:val="28"/>
                <w:szCs w:val="28"/>
              </w:rPr>
              <w:t xml:space="preserve">7</w:t>
            </w:r>
            <w:r/>
          </w:p>
        </w:tc>
        <w:tc>
          <w:tcPr>
            <w:tcW w:w="6221" w:type="dxa"/>
            <w:textDirection w:val="lrTb"/>
            <w:noWrap w:val="false"/>
          </w:tcPr>
          <w:p>
            <w:pPr>
              <w:rPr>
                <w:sz w:val="28"/>
                <w:szCs w:val="28"/>
              </w:rPr>
            </w:pPr>
            <w:r>
              <w:rPr>
                <w:sz w:val="28"/>
                <w:szCs w:val="28"/>
              </w:rPr>
              <w:t xml:space="preserve">  Form of study </w:t>
            </w:r>
            <w:r/>
          </w:p>
        </w:tc>
        <w:tc>
          <w:tcPr>
            <w:tcW w:w="8223" w:type="dxa"/>
            <w:textDirection w:val="lrTb"/>
            <w:noWrap w:val="false"/>
          </w:tcPr>
          <w:p>
            <w:pPr>
              <w:pStyle w:val="639"/>
              <w:ind w:left="1901" w:right="1886"/>
              <w:jc w:val="center"/>
              <w:spacing w:before="1" w:line="257" w:lineRule="exact"/>
              <w:rPr>
                <w:sz w:val="28"/>
                <w:szCs w:val="28"/>
              </w:rPr>
            </w:pPr>
            <w:r>
              <w:rPr>
                <w:sz w:val="28"/>
                <w:szCs w:val="28"/>
              </w:rPr>
              <w:t xml:space="preserve">Full-time</w:t>
            </w:r>
            <w:r/>
          </w:p>
        </w:tc>
      </w:tr>
      <w:tr>
        <w:trPr>
          <w:trHeight w:val="275"/>
        </w:trPr>
        <w:tc>
          <w:tcPr>
            <w:tcW w:w="1320" w:type="dxa"/>
            <w:textDirection w:val="lrTb"/>
            <w:noWrap w:val="false"/>
          </w:tcPr>
          <w:p>
            <w:pPr>
              <w:pStyle w:val="639"/>
              <w:ind w:right="588"/>
              <w:jc w:val="right"/>
              <w:spacing w:line="256" w:lineRule="exact"/>
              <w:rPr>
                <w:sz w:val="28"/>
                <w:szCs w:val="28"/>
              </w:rPr>
            </w:pPr>
            <w:r>
              <w:rPr>
                <w:sz w:val="28"/>
                <w:szCs w:val="28"/>
              </w:rPr>
              <w:t xml:space="preserve">8</w:t>
            </w:r>
            <w:r/>
          </w:p>
        </w:tc>
        <w:tc>
          <w:tcPr>
            <w:tcW w:w="6221" w:type="dxa"/>
            <w:textDirection w:val="lrTb"/>
            <w:noWrap w:val="false"/>
          </w:tcPr>
          <w:p>
            <w:pPr>
              <w:rPr>
                <w:sz w:val="28"/>
                <w:szCs w:val="28"/>
              </w:rPr>
            </w:pPr>
            <w:r>
              <w:rPr>
                <w:sz w:val="28"/>
                <w:szCs w:val="28"/>
              </w:rPr>
              <w:t xml:space="preserve">  Language of instruction </w:t>
            </w:r>
            <w:r/>
          </w:p>
        </w:tc>
        <w:tc>
          <w:tcPr>
            <w:tcW w:w="8223" w:type="dxa"/>
            <w:textDirection w:val="lrTb"/>
            <w:noWrap w:val="false"/>
          </w:tcPr>
          <w:p>
            <w:pPr>
              <w:pStyle w:val="639"/>
              <w:ind w:left="1901" w:right="1885"/>
              <w:jc w:val="center"/>
              <w:spacing w:line="256" w:lineRule="exact"/>
              <w:rPr>
                <w:sz w:val="28"/>
                <w:szCs w:val="28"/>
              </w:rPr>
            </w:pPr>
            <w:r>
              <w:rPr>
                <w:sz w:val="28"/>
                <w:szCs w:val="28"/>
              </w:rPr>
              <w:t xml:space="preserve">Russian</w:t>
            </w:r>
            <w:r/>
          </w:p>
        </w:tc>
      </w:tr>
      <w:tr>
        <w:trPr>
          <w:trHeight w:val="275"/>
        </w:trPr>
        <w:tc>
          <w:tcPr>
            <w:tcW w:w="1320" w:type="dxa"/>
            <w:textDirection w:val="lrTb"/>
            <w:noWrap w:val="false"/>
          </w:tcPr>
          <w:p>
            <w:pPr>
              <w:pStyle w:val="639"/>
              <w:ind w:right="588"/>
              <w:jc w:val="right"/>
              <w:spacing w:line="256" w:lineRule="exact"/>
              <w:rPr>
                <w:sz w:val="28"/>
                <w:szCs w:val="28"/>
              </w:rPr>
            </w:pPr>
            <w:r>
              <w:rPr>
                <w:sz w:val="28"/>
                <w:szCs w:val="28"/>
              </w:rPr>
              <w:t xml:space="preserve">9</w:t>
            </w:r>
            <w:r/>
          </w:p>
        </w:tc>
        <w:tc>
          <w:tcPr>
            <w:tcW w:w="6221" w:type="dxa"/>
            <w:textDirection w:val="lrTb"/>
            <w:noWrap w:val="false"/>
          </w:tcPr>
          <w:p>
            <w:pPr>
              <w:rPr>
                <w:sz w:val="28"/>
                <w:szCs w:val="28"/>
              </w:rPr>
            </w:pPr>
            <w:r>
              <w:rPr>
                <w:sz w:val="28"/>
                <w:szCs w:val="28"/>
              </w:rPr>
              <w:t xml:space="preserve">  Volume of credits </w:t>
            </w:r>
            <w:r/>
          </w:p>
        </w:tc>
        <w:tc>
          <w:tcPr>
            <w:tcW w:w="8223" w:type="dxa"/>
            <w:textDirection w:val="lrTb"/>
            <w:noWrap w:val="false"/>
          </w:tcPr>
          <w:p>
            <w:pPr>
              <w:pStyle w:val="639"/>
              <w:ind w:left="1901" w:right="1885"/>
              <w:jc w:val="center"/>
              <w:spacing w:line="256" w:lineRule="exact"/>
              <w:rPr>
                <w:sz w:val="28"/>
                <w:szCs w:val="28"/>
              </w:rPr>
            </w:pPr>
            <w:r>
              <w:rPr>
                <w:sz w:val="28"/>
                <w:szCs w:val="28"/>
              </w:rPr>
              <w:t xml:space="preserve">2 years, 120 credits</w:t>
            </w:r>
            <w:r/>
          </w:p>
        </w:tc>
      </w:tr>
      <w:tr>
        <w:trPr>
          <w:trHeight w:val="275"/>
        </w:trPr>
        <w:tc>
          <w:tcPr>
            <w:tcW w:w="1320" w:type="dxa"/>
            <w:textDirection w:val="lrTb"/>
            <w:noWrap w:val="false"/>
          </w:tcPr>
          <w:p>
            <w:pPr>
              <w:pStyle w:val="639"/>
              <w:ind w:right="528"/>
              <w:jc w:val="right"/>
              <w:spacing w:line="256" w:lineRule="exact"/>
              <w:rPr>
                <w:sz w:val="28"/>
                <w:szCs w:val="28"/>
              </w:rPr>
            </w:pPr>
            <w:r>
              <w:rPr>
                <w:sz w:val="28"/>
                <w:szCs w:val="28"/>
              </w:rPr>
              <w:t xml:space="preserve">10</w:t>
            </w:r>
            <w:r/>
          </w:p>
        </w:tc>
        <w:tc>
          <w:tcPr>
            <w:tcW w:w="6221" w:type="dxa"/>
            <w:textDirection w:val="lrTb"/>
            <w:noWrap w:val="false"/>
          </w:tcPr>
          <w:p>
            <w:pPr>
              <w:pStyle w:val="639"/>
              <w:ind w:left="110"/>
              <w:spacing w:line="256" w:lineRule="exact"/>
              <w:rPr>
                <w:sz w:val="28"/>
                <w:szCs w:val="28"/>
              </w:rPr>
            </w:pPr>
            <w:r>
              <w:rPr>
                <w:sz w:val="28"/>
                <w:szCs w:val="28"/>
              </w:rPr>
              <w:t xml:space="preserve">Academic degree awarded Master's degree</w:t>
            </w:r>
            <w:r/>
          </w:p>
        </w:tc>
        <w:tc>
          <w:tcPr>
            <w:tcW w:w="8223" w:type="dxa"/>
            <w:textDirection w:val="lrTb"/>
            <w:noWrap w:val="false"/>
          </w:tcPr>
          <w:p>
            <w:pPr>
              <w:pStyle w:val="639"/>
              <w:ind w:left="1901" w:right="1888"/>
              <w:jc w:val="center"/>
              <w:spacing w:line="256" w:lineRule="exact"/>
              <w:rPr>
                <w:sz w:val="28"/>
                <w:szCs w:val="28"/>
              </w:rPr>
            </w:pPr>
            <w:r>
              <w:rPr>
                <w:sz w:val="28"/>
                <w:szCs w:val="28"/>
              </w:rPr>
              <w:t xml:space="preserve">Master of Business Administration</w:t>
            </w:r>
            <w:r/>
          </w:p>
        </w:tc>
      </w:tr>
    </w:tbl>
    <w:p>
      <w:pPr>
        <w:rPr>
          <w:sz w:val="28"/>
          <w:szCs w:val="28"/>
          <w:lang w:val="en-US"/>
        </w:rPr>
      </w:pPr>
      <w:r>
        <w:rPr>
          <w:sz w:val="28"/>
          <w:szCs w:val="28"/>
          <w:lang w:val="en-US"/>
        </w:rPr>
      </w:r>
      <w:r/>
    </w:p>
    <w:tbl>
      <w:tblPr>
        <w:tblStyle w:val="640"/>
        <w:tblpPr w:horzAnchor="margin" w:tblpX="-506" w:vertAnchor="text" w:tblpY="-566" w:leftFromText="180" w:topFromText="0" w:rightFromText="180" w:bottomFromText="0"/>
        <w:tblW w:w="15730" w:type="dxa"/>
        <w:tblLayout w:type="fixed"/>
        <w:tblLook w:val="04A0" w:firstRow="1" w:lastRow="0" w:firstColumn="1" w:lastColumn="0" w:noHBand="0" w:noVBand="1"/>
      </w:tblPr>
      <w:tblGrid>
        <w:gridCol w:w="562"/>
        <w:gridCol w:w="1985"/>
        <w:gridCol w:w="3827"/>
        <w:gridCol w:w="1559"/>
        <w:gridCol w:w="993"/>
        <w:gridCol w:w="850"/>
        <w:gridCol w:w="851"/>
        <w:gridCol w:w="850"/>
        <w:gridCol w:w="851"/>
        <w:gridCol w:w="850"/>
        <w:gridCol w:w="851"/>
        <w:gridCol w:w="850"/>
        <w:gridCol w:w="851"/>
      </w:tblGrid>
      <w:tr>
        <w:trPr>
          <w:trHeight w:val="276"/>
        </w:trPr>
        <w:tc>
          <w:tcPr>
            <w:tcW w:w="562" w:type="dxa"/>
            <w:vMerge w:val="restart"/>
            <w:textDirection w:val="lrTb"/>
            <w:noWrap w:val="false"/>
          </w:tcPr>
          <w:p>
            <w:pPr>
              <w:jc w:val="center"/>
              <w:rPr>
                <w:b/>
                <w:sz w:val="28"/>
                <w:szCs w:val="28"/>
                <w:lang w:val="en-US"/>
              </w:rPr>
            </w:pPr>
            <w:r>
              <w:rPr>
                <w:b/>
                <w:sz w:val="28"/>
                <w:szCs w:val="28"/>
                <w:lang w:val="en-US"/>
              </w:rPr>
            </w:r>
            <w:r/>
          </w:p>
        </w:tc>
        <w:tc>
          <w:tcPr>
            <w:tcW w:w="1985" w:type="dxa"/>
            <w:vMerge w:val="restart"/>
            <w:textDirection w:val="lrTb"/>
            <w:noWrap w:val="false"/>
          </w:tcPr>
          <w:p>
            <w:pPr>
              <w:jc w:val="center"/>
              <w:rPr>
                <w:b/>
                <w:sz w:val="28"/>
                <w:szCs w:val="28"/>
                <w:lang w:val="en-US"/>
              </w:rPr>
            </w:pPr>
            <w:r>
              <w:rPr>
                <w:b/>
                <w:sz w:val="28"/>
                <w:szCs w:val="28"/>
                <w:lang w:val="en-US"/>
              </w:rPr>
            </w:r>
            <w:r/>
          </w:p>
          <w:p>
            <w:pPr>
              <w:jc w:val="center"/>
              <w:rPr>
                <w:b/>
                <w:sz w:val="28"/>
                <w:szCs w:val="28"/>
                <w:lang w:val="en-US"/>
              </w:rPr>
            </w:pPr>
            <w:r>
              <w:rPr>
                <w:b/>
                <w:sz w:val="28"/>
                <w:szCs w:val="28"/>
                <w:lang w:val="en-US"/>
              </w:rPr>
              <w:t xml:space="preserve">Name of disciplines</w:t>
            </w:r>
            <w:r/>
          </w:p>
          <w:p>
            <w:pPr>
              <w:jc w:val="center"/>
              <w:rPr>
                <w:b/>
                <w:sz w:val="28"/>
                <w:szCs w:val="28"/>
                <w:lang w:val="en-US"/>
              </w:rPr>
            </w:pPr>
            <w:r>
              <w:rPr>
                <w:b/>
                <w:sz w:val="28"/>
                <w:szCs w:val="28"/>
                <w:lang w:val="en-US"/>
              </w:rPr>
              <w:tab/>
            </w:r>
            <w:r/>
          </w:p>
          <w:p>
            <w:pPr>
              <w:jc w:val="center"/>
              <w:rPr>
                <w:b/>
                <w:sz w:val="28"/>
                <w:szCs w:val="28"/>
              </w:rPr>
            </w:pPr>
            <w:r>
              <w:rPr>
                <w:b/>
                <w:sz w:val="28"/>
                <w:szCs w:val="28"/>
              </w:rPr>
            </w:r>
            <w:r/>
          </w:p>
        </w:tc>
        <w:tc>
          <w:tcPr>
            <w:tcW w:w="3827" w:type="dxa"/>
            <w:vMerge w:val="restart"/>
            <w:textDirection w:val="lrTb"/>
            <w:noWrap w:val="false"/>
          </w:tcPr>
          <w:p>
            <w:pPr>
              <w:jc w:val="center"/>
              <w:rPr>
                <w:b/>
                <w:sz w:val="28"/>
                <w:szCs w:val="28"/>
                <w:lang w:val="en-US"/>
              </w:rPr>
            </w:pPr>
            <w:r>
              <w:rPr>
                <w:b/>
                <w:sz w:val="28"/>
                <w:szCs w:val="28"/>
                <w:lang w:val="en-US"/>
              </w:rPr>
            </w:r>
            <w:r/>
          </w:p>
          <w:p>
            <w:pPr>
              <w:jc w:val="center"/>
              <w:rPr>
                <w:b/>
                <w:sz w:val="28"/>
                <w:szCs w:val="28"/>
                <w:lang w:val="en-US"/>
              </w:rPr>
            </w:pPr>
            <w:r>
              <w:rPr>
                <w:b/>
                <w:sz w:val="28"/>
                <w:szCs w:val="28"/>
                <w:lang w:val="en-US"/>
              </w:rPr>
              <w:t xml:space="preserve">Brief content of the discipline </w:t>
            </w:r>
            <w:r/>
          </w:p>
        </w:tc>
        <w:tc>
          <w:tcPr>
            <w:tcW w:w="1559" w:type="dxa"/>
            <w:vMerge w:val="restart"/>
            <w:textDirection w:val="lrTb"/>
            <w:noWrap w:val="false"/>
          </w:tcPr>
          <w:p>
            <w:pPr>
              <w:jc w:val="center"/>
              <w:rPr>
                <w:b/>
                <w:sz w:val="28"/>
                <w:szCs w:val="28"/>
                <w:lang w:val="en-US"/>
              </w:rPr>
            </w:pPr>
            <w:r>
              <w:rPr>
                <w:b/>
                <w:sz w:val="28"/>
                <w:szCs w:val="28"/>
                <w:lang w:val="en-US"/>
              </w:rPr>
            </w:r>
            <w:r/>
          </w:p>
          <w:p>
            <w:pPr>
              <w:jc w:val="center"/>
              <w:rPr>
                <w:b/>
                <w:sz w:val="28"/>
                <w:szCs w:val="28"/>
              </w:rPr>
            </w:pPr>
            <w:r>
              <w:rPr>
                <w:b/>
                <w:sz w:val="28"/>
                <w:szCs w:val="28"/>
              </w:rPr>
              <w:t xml:space="preserve">Component </w:t>
            </w:r>
            <w:r/>
          </w:p>
        </w:tc>
        <w:tc>
          <w:tcPr>
            <w:tcW w:w="993" w:type="dxa"/>
            <w:vMerge w:val="restart"/>
            <w:textDirection w:val="lrTb"/>
            <w:noWrap w:val="false"/>
          </w:tcPr>
          <w:p>
            <w:pPr>
              <w:jc w:val="center"/>
              <w:rPr>
                <w:b/>
                <w:sz w:val="28"/>
                <w:szCs w:val="28"/>
                <w:highlight w:val="green"/>
                <w:lang w:val="en-US"/>
              </w:rPr>
            </w:pPr>
            <w:r>
              <w:rPr>
                <w:b/>
                <w:sz w:val="28"/>
                <w:szCs w:val="28"/>
              </w:rPr>
              <w:t xml:space="preserve">Credits </w:t>
            </w:r>
            <w:r/>
          </w:p>
        </w:tc>
        <w:tc>
          <w:tcPr>
            <w:gridSpan w:val="8"/>
            <w:tcW w:w="6804" w:type="dxa"/>
            <w:textDirection w:val="lrTb"/>
            <w:noWrap w:val="false"/>
          </w:tcPr>
          <w:p>
            <w:pPr>
              <w:jc w:val="center"/>
              <w:rPr>
                <w:b/>
                <w:sz w:val="28"/>
                <w:szCs w:val="28"/>
              </w:rPr>
            </w:pPr>
            <w:r>
              <w:rPr>
                <w:b/>
                <w:sz w:val="28"/>
                <w:szCs w:val="28"/>
                <w:lang w:val="en-US"/>
              </w:rPr>
              <w:t xml:space="preserve">Learning Outcomes</w:t>
            </w:r>
            <w:r/>
          </w:p>
        </w:tc>
      </w:tr>
      <w:tr>
        <w:trPr/>
        <w:tc>
          <w:tcPr>
            <w:tcW w:w="562" w:type="dxa"/>
            <w:vMerge w:val="continue"/>
            <w:textDirection w:val="lrTb"/>
            <w:noWrap w:val="false"/>
          </w:tcPr>
          <w:p>
            <w:pPr>
              <w:jc w:val="center"/>
              <w:rPr>
                <w:sz w:val="28"/>
                <w:szCs w:val="28"/>
              </w:rPr>
            </w:pPr>
            <w:r>
              <w:rPr>
                <w:sz w:val="28"/>
                <w:szCs w:val="28"/>
              </w:rPr>
            </w:r>
            <w:r/>
          </w:p>
        </w:tc>
        <w:tc>
          <w:tcPr>
            <w:tcW w:w="1985" w:type="dxa"/>
            <w:vMerge w:val="continue"/>
            <w:textDirection w:val="lrTb"/>
            <w:noWrap w:val="false"/>
          </w:tcPr>
          <w:p>
            <w:pPr>
              <w:jc w:val="center"/>
              <w:rPr>
                <w:sz w:val="28"/>
                <w:szCs w:val="28"/>
              </w:rPr>
            </w:pPr>
            <w:r>
              <w:rPr>
                <w:sz w:val="28"/>
                <w:szCs w:val="28"/>
              </w:rPr>
            </w:r>
            <w:r/>
          </w:p>
        </w:tc>
        <w:tc>
          <w:tcPr>
            <w:tcW w:w="3827" w:type="dxa"/>
            <w:vMerge w:val="continue"/>
            <w:textDirection w:val="lrTb"/>
            <w:noWrap w:val="false"/>
          </w:tcPr>
          <w:p>
            <w:pPr>
              <w:jc w:val="center"/>
              <w:rPr>
                <w:sz w:val="28"/>
                <w:szCs w:val="28"/>
              </w:rPr>
            </w:pPr>
            <w:r>
              <w:rPr>
                <w:sz w:val="28"/>
                <w:szCs w:val="28"/>
              </w:rPr>
            </w:r>
            <w:r/>
          </w:p>
        </w:tc>
        <w:tc>
          <w:tcPr>
            <w:tcW w:w="1559" w:type="dxa"/>
            <w:vMerge w:val="continue"/>
            <w:textDirection w:val="lrTb"/>
            <w:noWrap w:val="false"/>
          </w:tcPr>
          <w:p>
            <w:pPr>
              <w:jc w:val="center"/>
              <w:rPr>
                <w:sz w:val="28"/>
                <w:szCs w:val="28"/>
              </w:rPr>
            </w:pPr>
            <w:r>
              <w:rPr>
                <w:sz w:val="28"/>
                <w:szCs w:val="28"/>
              </w:rPr>
            </w:r>
            <w:r/>
          </w:p>
        </w:tc>
        <w:tc>
          <w:tcPr>
            <w:tcW w:w="993" w:type="dxa"/>
            <w:vMerge w:val="continue"/>
            <w:textDirection w:val="lrTb"/>
            <w:noWrap w:val="false"/>
          </w:tcPr>
          <w:p>
            <w:pPr>
              <w:jc w:val="center"/>
              <w:rPr>
                <w:sz w:val="28"/>
                <w:szCs w:val="28"/>
                <w:highlight w:val="green"/>
              </w:rPr>
            </w:pPr>
            <w:r>
              <w:rPr>
                <w:sz w:val="28"/>
                <w:szCs w:val="28"/>
                <w:highlight w:val="green"/>
              </w:rPr>
            </w:r>
            <w:r/>
          </w:p>
        </w:tc>
        <w:tc>
          <w:tcPr>
            <w:tcW w:w="850" w:type="dxa"/>
            <w:textDirection w:val="lrTb"/>
            <w:noWrap w:val="false"/>
          </w:tcPr>
          <w:p>
            <w:pPr>
              <w:jc w:val="center"/>
              <w:rPr>
                <w:b/>
                <w:sz w:val="28"/>
                <w:szCs w:val="28"/>
              </w:rPr>
            </w:pPr>
            <w:r>
              <w:rPr>
                <w:b/>
                <w:sz w:val="28"/>
                <w:szCs w:val="28"/>
              </w:rPr>
              <w:t xml:space="preserve">L</w:t>
            </w:r>
            <w:r>
              <w:rPr>
                <w:b/>
                <w:sz w:val="28"/>
                <w:szCs w:val="28"/>
              </w:rPr>
              <w:t xml:space="preserve">О 1</w:t>
            </w:r>
            <w:r/>
          </w:p>
        </w:tc>
        <w:tc>
          <w:tcPr>
            <w:tcW w:w="851" w:type="dxa"/>
            <w:textDirection w:val="lrTb"/>
            <w:noWrap w:val="false"/>
          </w:tcPr>
          <w:p>
            <w:pPr>
              <w:jc w:val="center"/>
              <w:rPr>
                <w:b/>
                <w:sz w:val="28"/>
                <w:szCs w:val="28"/>
              </w:rPr>
            </w:pPr>
            <w:r>
              <w:rPr>
                <w:b/>
                <w:sz w:val="28"/>
                <w:szCs w:val="28"/>
                <w:lang w:val="en-US"/>
              </w:rPr>
              <w:t xml:space="preserve">L</w:t>
            </w:r>
            <w:r>
              <w:rPr>
                <w:b/>
                <w:sz w:val="28"/>
                <w:szCs w:val="28"/>
              </w:rPr>
              <w:t xml:space="preserve">О 2</w:t>
            </w:r>
            <w:r/>
          </w:p>
        </w:tc>
        <w:tc>
          <w:tcPr>
            <w:tcW w:w="850" w:type="dxa"/>
            <w:textDirection w:val="lrTb"/>
            <w:noWrap w:val="false"/>
          </w:tcPr>
          <w:p>
            <w:pPr>
              <w:jc w:val="center"/>
              <w:rPr>
                <w:b/>
                <w:sz w:val="28"/>
                <w:szCs w:val="28"/>
              </w:rPr>
            </w:pPr>
            <w:r>
              <w:rPr>
                <w:b/>
                <w:sz w:val="28"/>
                <w:szCs w:val="28"/>
                <w:lang w:val="en-US"/>
              </w:rPr>
              <w:t xml:space="preserve">L</w:t>
            </w:r>
            <w:r>
              <w:rPr>
                <w:b/>
                <w:sz w:val="28"/>
                <w:szCs w:val="28"/>
              </w:rPr>
              <w:t xml:space="preserve">О 3</w:t>
            </w:r>
            <w:r/>
          </w:p>
        </w:tc>
        <w:tc>
          <w:tcPr>
            <w:tcW w:w="851" w:type="dxa"/>
            <w:textDirection w:val="lrTb"/>
            <w:noWrap w:val="false"/>
          </w:tcPr>
          <w:p>
            <w:pPr>
              <w:jc w:val="center"/>
              <w:rPr>
                <w:b/>
                <w:sz w:val="28"/>
                <w:szCs w:val="28"/>
              </w:rPr>
            </w:pPr>
            <w:r>
              <w:rPr>
                <w:b/>
                <w:sz w:val="28"/>
                <w:szCs w:val="28"/>
                <w:lang w:val="en-US"/>
              </w:rPr>
              <w:t xml:space="preserve">L</w:t>
            </w:r>
            <w:r>
              <w:rPr>
                <w:b/>
                <w:sz w:val="28"/>
                <w:szCs w:val="28"/>
              </w:rPr>
              <w:t xml:space="preserve">О 4</w:t>
            </w:r>
            <w:r/>
          </w:p>
        </w:tc>
        <w:tc>
          <w:tcPr>
            <w:tcW w:w="850" w:type="dxa"/>
            <w:textDirection w:val="lrTb"/>
            <w:noWrap w:val="false"/>
          </w:tcPr>
          <w:p>
            <w:pPr>
              <w:jc w:val="center"/>
              <w:rPr>
                <w:b/>
                <w:sz w:val="28"/>
                <w:szCs w:val="28"/>
              </w:rPr>
            </w:pPr>
            <w:r>
              <w:rPr>
                <w:b/>
                <w:sz w:val="28"/>
                <w:szCs w:val="28"/>
                <w:lang w:val="en-US"/>
              </w:rPr>
              <w:t xml:space="preserve">L</w:t>
            </w:r>
            <w:r>
              <w:rPr>
                <w:b/>
                <w:sz w:val="28"/>
                <w:szCs w:val="28"/>
              </w:rPr>
              <w:t xml:space="preserve">О 5</w:t>
            </w:r>
            <w:r/>
          </w:p>
        </w:tc>
        <w:tc>
          <w:tcPr>
            <w:tcW w:w="851" w:type="dxa"/>
            <w:textDirection w:val="lrTb"/>
            <w:noWrap w:val="false"/>
          </w:tcPr>
          <w:p>
            <w:pPr>
              <w:jc w:val="center"/>
              <w:rPr>
                <w:b/>
                <w:sz w:val="28"/>
                <w:szCs w:val="28"/>
              </w:rPr>
            </w:pPr>
            <w:r>
              <w:rPr>
                <w:b/>
                <w:sz w:val="28"/>
                <w:szCs w:val="28"/>
                <w:lang w:val="en-US"/>
              </w:rPr>
              <w:t xml:space="preserve">L</w:t>
            </w:r>
            <w:r>
              <w:rPr>
                <w:b/>
                <w:sz w:val="28"/>
                <w:szCs w:val="28"/>
              </w:rPr>
              <w:t xml:space="preserve">О 6</w:t>
            </w:r>
            <w:r/>
          </w:p>
        </w:tc>
        <w:tc>
          <w:tcPr>
            <w:tcW w:w="850" w:type="dxa"/>
            <w:textDirection w:val="lrTb"/>
            <w:noWrap w:val="false"/>
          </w:tcPr>
          <w:p>
            <w:pPr>
              <w:rPr>
                <w:sz w:val="28"/>
                <w:szCs w:val="28"/>
              </w:rPr>
            </w:pPr>
            <w:r>
              <w:rPr>
                <w:b/>
                <w:sz w:val="28"/>
                <w:szCs w:val="28"/>
                <w:lang w:val="en-US"/>
              </w:rPr>
              <w:t xml:space="preserve">L</w:t>
            </w:r>
            <w:r>
              <w:rPr>
                <w:b/>
                <w:sz w:val="28"/>
                <w:szCs w:val="28"/>
              </w:rPr>
              <w:t xml:space="preserve">О 7</w:t>
            </w:r>
            <w:r/>
          </w:p>
        </w:tc>
        <w:tc>
          <w:tcPr>
            <w:tcW w:w="851" w:type="dxa"/>
            <w:textDirection w:val="lrTb"/>
            <w:noWrap w:val="false"/>
          </w:tcPr>
          <w:p>
            <w:pPr>
              <w:rPr>
                <w:sz w:val="28"/>
                <w:szCs w:val="28"/>
              </w:rPr>
            </w:pPr>
            <w:r>
              <w:rPr>
                <w:b/>
                <w:sz w:val="28"/>
                <w:szCs w:val="28"/>
                <w:lang w:val="en-US"/>
              </w:rPr>
              <w:t xml:space="preserve">L</w:t>
            </w:r>
            <w:r>
              <w:rPr>
                <w:b/>
                <w:sz w:val="28"/>
                <w:szCs w:val="28"/>
              </w:rPr>
              <w:t xml:space="preserve">О 8</w:t>
            </w:r>
            <w:r/>
          </w:p>
        </w:tc>
      </w:tr>
      <w:tr>
        <w:trPr/>
        <w:tc>
          <w:tcPr>
            <w:gridSpan w:val="10"/>
            <w:tcW w:w="13178" w:type="dxa"/>
            <w:textDirection w:val="lrTb"/>
            <w:noWrap w:val="false"/>
          </w:tcPr>
          <w:p>
            <w:pPr>
              <w:jc w:val="center"/>
              <w:rPr>
                <w:b/>
                <w:sz w:val="28"/>
                <w:szCs w:val="28"/>
                <w:lang w:val="en-US"/>
              </w:rPr>
            </w:pPr>
            <w:r>
              <w:rPr>
                <w:b/>
                <w:sz w:val="28"/>
                <w:szCs w:val="28"/>
                <w:lang w:val="en-US"/>
              </w:rPr>
              <w:t xml:space="preserve">Block of disciplines for the formation of professional competencies - 58</w:t>
            </w:r>
            <w:r/>
          </w:p>
          <w:p>
            <w:pPr>
              <w:jc w:val="center"/>
              <w:rPr>
                <w:b/>
                <w:sz w:val="28"/>
                <w:szCs w:val="28"/>
                <w:lang w:val="en-US"/>
              </w:rPr>
            </w:pPr>
            <w:r>
              <w:rPr>
                <w:b/>
                <w:sz w:val="28"/>
                <w:szCs w:val="28"/>
                <w:lang w:val="en-US"/>
              </w:rPr>
            </w:r>
            <w:r/>
          </w:p>
        </w:tc>
        <w:tc>
          <w:tcPr>
            <w:tcW w:w="851" w:type="dxa"/>
            <w:textDirection w:val="lrTb"/>
            <w:noWrap w:val="false"/>
          </w:tcPr>
          <w:p>
            <w:pPr>
              <w:jc w:val="center"/>
              <w:rPr>
                <w:b/>
                <w:sz w:val="28"/>
                <w:szCs w:val="28"/>
                <w:lang w:val="en-US"/>
              </w:rPr>
            </w:pPr>
            <w:r>
              <w:rPr>
                <w:b/>
                <w:sz w:val="28"/>
                <w:szCs w:val="28"/>
                <w:lang w:val="en-US"/>
              </w:rPr>
            </w:r>
            <w:r/>
          </w:p>
        </w:tc>
        <w:tc>
          <w:tcPr>
            <w:tcW w:w="850" w:type="dxa"/>
            <w:textDirection w:val="lrTb"/>
            <w:noWrap w:val="false"/>
          </w:tcPr>
          <w:p>
            <w:pPr>
              <w:jc w:val="center"/>
              <w:rPr>
                <w:b/>
                <w:sz w:val="28"/>
                <w:szCs w:val="28"/>
                <w:lang w:val="en-US"/>
              </w:rPr>
            </w:pPr>
            <w:r>
              <w:rPr>
                <w:b/>
                <w:sz w:val="28"/>
                <w:szCs w:val="28"/>
                <w:lang w:val="en-US"/>
              </w:rPr>
            </w:r>
            <w:r/>
          </w:p>
        </w:tc>
        <w:tc>
          <w:tcPr>
            <w:tcW w:w="851" w:type="dxa"/>
            <w:textDirection w:val="lrTb"/>
            <w:noWrap w:val="false"/>
          </w:tcPr>
          <w:p>
            <w:pPr>
              <w:jc w:val="center"/>
              <w:rPr>
                <w:b/>
                <w:sz w:val="28"/>
                <w:szCs w:val="28"/>
                <w:lang w:val="en-US"/>
              </w:rPr>
            </w:pPr>
            <w:r>
              <w:rPr>
                <w:b/>
                <w:sz w:val="28"/>
                <w:szCs w:val="28"/>
                <w:lang w:val="en-US"/>
              </w:rPr>
            </w:r>
            <w:r/>
          </w:p>
        </w:tc>
      </w:tr>
      <w:tr>
        <w:trPr/>
        <w:tc>
          <w:tcPr>
            <w:tcW w:w="562" w:type="dxa"/>
            <w:textDirection w:val="lrTb"/>
            <w:noWrap w:val="false"/>
          </w:tcPr>
          <w:p>
            <w:pPr>
              <w:rPr>
                <w:sz w:val="28"/>
                <w:szCs w:val="28"/>
                <w:lang w:val="en-US"/>
              </w:rPr>
            </w:pPr>
            <w:r>
              <w:rPr>
                <w:sz w:val="28"/>
                <w:szCs w:val="28"/>
                <w:lang w:val="en-US"/>
              </w:rPr>
            </w:r>
            <w:r/>
          </w:p>
        </w:tc>
        <w:tc>
          <w:tcPr>
            <w:gridSpan w:val="8"/>
            <w:shd w:val="clear" w:color="auto" w:fill="auto"/>
            <w:tcW w:w="11766" w:type="dxa"/>
            <w:textDirection w:val="lrTb"/>
            <w:noWrap w:val="false"/>
          </w:tcPr>
          <w:p>
            <w:pPr>
              <w:jc w:val="center"/>
              <w:rPr>
                <w:b/>
                <w:sz w:val="28"/>
                <w:szCs w:val="28"/>
                <w:lang w:val="en-US"/>
              </w:rPr>
            </w:pPr>
            <w:r>
              <w:rPr>
                <w:b/>
                <w:sz w:val="28"/>
                <w:szCs w:val="28"/>
              </w:rPr>
              <w:t xml:space="preserve">University component – 6</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sz w:val="28"/>
                <w:szCs w:val="28"/>
                <w:lang w:val="en-US"/>
              </w:rPr>
            </w:pPr>
            <w:r>
              <w:rPr>
                <w:sz w:val="28"/>
                <w:szCs w:val="28"/>
                <w:lang w:val="en-US"/>
              </w:rPr>
              <w:t xml:space="preserve">1</w:t>
            </w:r>
            <w:r/>
          </w:p>
        </w:tc>
        <w:tc>
          <w:tcPr>
            <w:shd w:val="clear" w:color="auto" w:fill="auto"/>
            <w:tcW w:w="1985" w:type="dxa"/>
            <w:textDirection w:val="lrTb"/>
            <w:noWrap w:val="false"/>
          </w:tcPr>
          <w:p>
            <w:pPr>
              <w:rPr>
                <w:sz w:val="28"/>
                <w:szCs w:val="28"/>
              </w:rPr>
            </w:pPr>
            <w:r>
              <w:rPr>
                <w:sz w:val="28"/>
                <w:szCs w:val="28"/>
              </w:rPr>
              <w:t xml:space="preserve">Strategic management</w:t>
            </w:r>
            <w:r/>
          </w:p>
          <w:p>
            <w:pPr>
              <w:rPr>
                <w:sz w:val="28"/>
                <w:szCs w:val="28"/>
              </w:rPr>
            </w:pPr>
            <w:r>
              <w:rPr>
                <w:color w:val="000000"/>
                <w:sz w:val="28"/>
                <w:szCs w:val="28"/>
                <w:lang w:eastAsia="ru-RU"/>
              </w:rPr>
              <w:t xml:space="preserve">SM 1201</w:t>
            </w:r>
            <w:r/>
          </w:p>
        </w:tc>
        <w:tc>
          <w:tcPr>
            <w:shd w:val="clear" w:color="auto" w:fill="auto"/>
            <w:tcW w:w="3827" w:type="dxa"/>
            <w:textDirection w:val="lrTb"/>
            <w:noWrap w:val="false"/>
          </w:tcPr>
          <w:p>
            <w:pPr>
              <w:jc w:val="both"/>
              <w:rPr>
                <w:sz w:val="28"/>
                <w:szCs w:val="28"/>
                <w:lang w:eastAsia="ru-RU"/>
              </w:rPr>
            </w:pPr>
            <w:r>
              <w:rPr>
                <w:sz w:val="28"/>
                <w:szCs w:val="28"/>
                <w:lang w:val="en-US"/>
              </w:rPr>
              <w:t xml:space="preserve">The discipline is aimed at mastering the concept of strategic management, which is a complete system of </w:t>
            </w:r>
            <w:r>
              <w:rPr>
                <w:sz w:val="28"/>
                <w:szCs w:val="28"/>
                <w:lang w:val="en-US"/>
              </w:rPr>
              <w:t xml:space="preserve">analysis, selection and implementation of the organization's strategy in the form of a set of interrelated management tools, techniques and methods in relation to practical healthcare. In the course of mastering the discipline master students will master k</w:t>
            </w:r>
            <w:r>
              <w:rPr>
                <w:sz w:val="28"/>
                <w:szCs w:val="28"/>
                <w:lang w:val="en-US"/>
              </w:rPr>
              <w:t xml:space="preserve">nowledge about the essence of strategic management of the organization, the strategy of the organization and their classifications, stages of evolution of strategic management, competitive analysis, as well as master skills in the methodology of strategic </w:t>
            </w:r>
            <w:r>
              <w:rPr>
                <w:sz w:val="28"/>
                <w:szCs w:val="28"/>
                <w:lang w:val="en-US"/>
              </w:rPr>
              <w:t xml:space="preserve">management analysis.  </w:t>
            </w:r>
            <w:r>
              <w:rPr>
                <w:sz w:val="28"/>
                <w:szCs w:val="28"/>
              </w:rPr>
              <w:t xml:space="preserve">Teaching methods used: group work, discussion.</w:t>
            </w:r>
            <w:r/>
          </w:p>
        </w:tc>
        <w:tc>
          <w:tcPr>
            <w:shd w:val="clear" w:color="auto" w:fill="auto"/>
            <w:tcW w:w="1559" w:type="dxa"/>
            <w:textDirection w:val="lrTb"/>
            <w:noWrap w:val="false"/>
          </w:tcPr>
          <w:p>
            <w:pPr>
              <w:jc w:val="center"/>
              <w:rPr>
                <w:sz w:val="28"/>
                <w:szCs w:val="28"/>
              </w:rPr>
            </w:pPr>
            <w:r>
              <w:rPr>
                <w:sz w:val="28"/>
                <w:szCs w:val="28"/>
                <w:lang w:val="en-US"/>
              </w:rPr>
              <w:t xml:space="preserve">UK</w:t>
            </w:r>
            <w:r>
              <w:rPr>
                <w:sz w:val="28"/>
                <w:szCs w:val="28"/>
              </w:rPr>
              <w:t xml:space="preserve"> (</w:t>
            </w:r>
            <w:r>
              <w:rPr>
                <w:b/>
                <w:sz w:val="28"/>
                <w:szCs w:val="28"/>
              </w:rPr>
              <w:t xml:space="preserve">university component</w:t>
            </w:r>
            <w:r>
              <w:rPr>
                <w:sz w:val="28"/>
                <w:szCs w:val="28"/>
              </w:rPr>
              <w:t xml:space="preserve">)</w:t>
            </w:r>
            <w:r/>
          </w:p>
        </w:tc>
        <w:tc>
          <w:tcPr>
            <w:shd w:val="clear" w:color="auto" w:fill="auto"/>
            <w:tcW w:w="993" w:type="dxa"/>
            <w:textDirection w:val="lrTb"/>
            <w:noWrap w:val="false"/>
          </w:tcPr>
          <w:p>
            <w:pPr>
              <w:jc w:val="center"/>
              <w:rPr>
                <w:sz w:val="28"/>
                <w:szCs w:val="28"/>
              </w:rPr>
            </w:pPr>
            <w:r>
              <w:rPr>
                <w:sz w:val="28"/>
                <w:szCs w:val="28"/>
              </w:rPr>
              <w:t xml:space="preserve">3</w:t>
            </w:r>
            <w:r/>
          </w:p>
        </w:tc>
        <w:tc>
          <w:tcPr>
            <w:tcW w:w="850" w:type="dxa"/>
            <w:textDirection w:val="lrTb"/>
            <w:noWrap w:val="false"/>
          </w:tcPr>
          <w:p>
            <w:pPr>
              <w:rPr>
                <w:color w:val="FFFFFF"/>
                <w:sz w:val="28"/>
                <w:szCs w:val="28"/>
              </w:rPr>
            </w:pPr>
            <w:r>
              <w:rPr>
                <w:color w:val="FFFFFF"/>
                <w:sz w:val="28"/>
                <w:szCs w:val="28"/>
              </w:rPr>
            </w:r>
            <w:r/>
          </w:p>
        </w:tc>
        <w:tc>
          <w:tcPr>
            <w:tcW w:w="851" w:type="dxa"/>
            <w:textDirection w:val="lrTb"/>
            <w:noWrap w:val="false"/>
          </w:tcPr>
          <w:p>
            <w:pPr>
              <w:rPr>
                <w:color w:val="FFFFFF"/>
                <w:sz w:val="28"/>
                <w:szCs w:val="28"/>
              </w:rPr>
            </w:pPr>
            <w:r>
              <w:rPr>
                <w:sz w:val="28"/>
                <w:szCs w:val="28"/>
              </w:rPr>
              <w:t xml:space="preserve">  +</w:t>
            </w:r>
            <w:r/>
          </w:p>
        </w:tc>
        <w:tc>
          <w:tcPr>
            <w:tcW w:w="850" w:type="dxa"/>
            <w:textDirection w:val="lrTb"/>
            <w:noWrap w:val="false"/>
          </w:tcPr>
          <w:p>
            <w:pPr>
              <w:jc w:val="center"/>
              <w:rPr>
                <w:color w:val="FFFFFF"/>
                <w:sz w:val="28"/>
                <w:szCs w:val="28"/>
              </w:rPr>
            </w:pPr>
            <w:r>
              <w:rPr>
                <w:color w:val="FFFFFF"/>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r>
      <w:tr>
        <w:trPr/>
        <w:tc>
          <w:tcPr>
            <w:tcW w:w="562" w:type="dxa"/>
            <w:textDirection w:val="lrTb"/>
            <w:noWrap w:val="false"/>
          </w:tcPr>
          <w:p>
            <w:pPr>
              <w:rPr>
                <w:bCs/>
                <w:sz w:val="28"/>
                <w:szCs w:val="28"/>
              </w:rPr>
            </w:pPr>
            <w:r>
              <w:rPr>
                <w:bCs/>
                <w:sz w:val="28"/>
                <w:szCs w:val="28"/>
              </w:rPr>
              <w:t xml:space="preserve">2</w:t>
            </w:r>
            <w:r/>
          </w:p>
        </w:tc>
        <w:tc>
          <w:tcPr>
            <w:shd w:val="clear" w:color="auto" w:fill="auto"/>
            <w:tcW w:w="1985" w:type="dxa"/>
            <w:textDirection w:val="lrTb"/>
            <w:noWrap w:val="false"/>
          </w:tcPr>
          <w:p>
            <w:pPr>
              <w:rPr>
                <w:bCs/>
                <w:sz w:val="28"/>
                <w:szCs w:val="28"/>
                <w:lang w:val="kk-KZ"/>
              </w:rPr>
            </w:pPr>
            <w:r>
              <w:rPr>
                <w:bCs/>
                <w:sz w:val="28"/>
                <w:szCs w:val="28"/>
                <w:lang w:val="kk-KZ"/>
              </w:rPr>
              <w:t xml:space="preserve">Business research</w:t>
            </w:r>
            <w:r/>
          </w:p>
          <w:p>
            <w:pPr>
              <w:rPr>
                <w:sz w:val="28"/>
                <w:szCs w:val="28"/>
              </w:rPr>
            </w:pPr>
            <w:r>
              <w:rPr>
                <w:color w:val="000000"/>
                <w:sz w:val="28"/>
                <w:szCs w:val="28"/>
                <w:lang w:eastAsia="ru-RU"/>
              </w:rPr>
              <w:t xml:space="preserve">BI 1202</w:t>
            </w:r>
            <w:r/>
          </w:p>
        </w:tc>
        <w:tc>
          <w:tcPr>
            <w:shd w:val="clear" w:color="auto" w:fill="auto"/>
            <w:tcW w:w="3827" w:type="dxa"/>
            <w:textDirection w:val="lrTb"/>
            <w:noWrap w:val="false"/>
          </w:tcPr>
          <w:p>
            <w:pPr>
              <w:jc w:val="both"/>
              <w:rPr>
                <w:sz w:val="28"/>
                <w:szCs w:val="28"/>
              </w:rPr>
            </w:pPr>
            <w:r>
              <w:rPr>
                <w:sz w:val="28"/>
                <w:szCs w:val="28"/>
                <w:lang w:val="en-US" w:eastAsia="ru-RU"/>
              </w:rPr>
              <w:t xml:space="preserve">The discipline will allow to develop practical business research skills in master's students, which in the future can be applied in medical management activities as an analytical tool for decision-making. </w:t>
            </w:r>
            <w:r>
              <w:rPr>
                <w:sz w:val="28"/>
                <w:szCs w:val="28"/>
                <w:lang w:eastAsia="ru-RU"/>
              </w:rPr>
              <w:t xml:space="preserve">The discipline will utilize team-based learning (TBL) method.</w:t>
            </w:r>
            <w:r/>
          </w:p>
        </w:tc>
        <w:tc>
          <w:tcPr>
            <w:shd w:val="clear" w:color="auto" w:fill="auto"/>
            <w:tcW w:w="1559" w:type="dxa"/>
            <w:textDirection w:val="lrTb"/>
            <w:noWrap w:val="false"/>
          </w:tcPr>
          <w:p>
            <w:pPr>
              <w:jc w:val="center"/>
              <w:rPr>
                <w:sz w:val="28"/>
                <w:szCs w:val="28"/>
              </w:rPr>
            </w:pPr>
            <w:r>
              <w:rPr>
                <w:sz w:val="28"/>
                <w:szCs w:val="28"/>
                <w:lang w:val="en-US"/>
              </w:rPr>
              <w:t xml:space="preserve">UK</w:t>
            </w:r>
            <w:r>
              <w:rPr>
                <w:sz w:val="28"/>
                <w:szCs w:val="28"/>
              </w:rPr>
              <w:t xml:space="preserve"> (</w:t>
            </w:r>
            <w:r>
              <w:rPr>
                <w:b/>
                <w:sz w:val="28"/>
                <w:szCs w:val="28"/>
              </w:rPr>
              <w:t xml:space="preserve">university component</w:t>
            </w:r>
            <w:r>
              <w:rPr>
                <w:sz w:val="28"/>
                <w:szCs w:val="28"/>
              </w:rPr>
              <w:t xml:space="preserve">)</w:t>
            </w:r>
            <w:r/>
          </w:p>
        </w:tc>
        <w:tc>
          <w:tcPr>
            <w:shd w:val="clear" w:color="auto" w:fill="auto"/>
            <w:tcW w:w="993" w:type="dxa"/>
            <w:textDirection w:val="lrTb"/>
            <w:noWrap w:val="false"/>
          </w:tcPr>
          <w:p>
            <w:pPr>
              <w:jc w:val="center"/>
              <w:rPr>
                <w:sz w:val="28"/>
                <w:szCs w:val="28"/>
              </w:rPr>
            </w:pPr>
            <w:r>
              <w:rPr>
                <w:sz w:val="28"/>
                <w:szCs w:val="28"/>
              </w:rPr>
              <w:t xml:space="preserve">3</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bCs/>
                <w:sz w:val="28"/>
                <w:szCs w:val="28"/>
              </w:rPr>
            </w:pPr>
            <w:r>
              <w:rPr>
                <w:bCs/>
                <w:sz w:val="28"/>
                <w:szCs w:val="28"/>
              </w:rPr>
            </w:r>
            <w:r/>
          </w:p>
        </w:tc>
        <w:tc>
          <w:tcPr>
            <w:gridSpan w:val="8"/>
            <w:shd w:val="clear" w:color="auto" w:fill="auto"/>
            <w:tcW w:w="11766" w:type="dxa"/>
            <w:textDirection w:val="lrTb"/>
            <w:noWrap w:val="false"/>
          </w:tcPr>
          <w:p>
            <w:pPr>
              <w:jc w:val="center"/>
              <w:rPr>
                <w:b/>
                <w:sz w:val="28"/>
                <w:szCs w:val="28"/>
                <w:lang w:val="en-US"/>
              </w:rPr>
            </w:pPr>
            <w:r>
              <w:rPr>
                <w:b/>
                <w:sz w:val="28"/>
                <w:szCs w:val="28"/>
              </w:rPr>
              <w:t xml:space="preserve">Optional component </w:t>
            </w:r>
            <w:r>
              <w:rPr>
                <w:b/>
                <w:sz w:val="28"/>
                <w:szCs w:val="28"/>
                <w:lang w:val="en-US"/>
              </w:rPr>
              <w:t xml:space="preserve">- 44</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sz w:val="28"/>
                <w:szCs w:val="28"/>
                <w:lang w:val="kk-KZ"/>
              </w:rPr>
            </w:pPr>
            <w:r>
              <w:rPr>
                <w:sz w:val="28"/>
                <w:szCs w:val="28"/>
                <w:lang w:val="kk-KZ"/>
              </w:rPr>
              <w:t xml:space="preserve">3</w:t>
            </w:r>
            <w:r/>
          </w:p>
        </w:tc>
        <w:tc>
          <w:tcPr>
            <w:shd w:val="clear" w:color="auto" w:fill="auto"/>
            <w:tcW w:w="1985" w:type="dxa"/>
            <w:textDirection w:val="lrTb"/>
            <w:noWrap w:val="false"/>
          </w:tcPr>
          <w:p>
            <w:pPr>
              <w:rPr>
                <w:sz w:val="28"/>
                <w:szCs w:val="28"/>
                <w:lang w:val="kk-KZ"/>
              </w:rPr>
            </w:pPr>
            <w:r>
              <w:rPr>
                <w:sz w:val="28"/>
                <w:szCs w:val="28"/>
                <w:highlight w:val="yellow"/>
                <w:lang w:val="kk-KZ"/>
              </w:rPr>
              <w:t xml:space="preserve">Macro and microeconomics</w:t>
            </w:r>
            <w:r/>
          </w:p>
        </w:tc>
        <w:tc>
          <w:tcPr>
            <w:shd w:val="clear" w:color="auto" w:fill="auto"/>
            <w:tcW w:w="3827" w:type="dxa"/>
            <w:textDirection w:val="lrTb"/>
            <w:noWrap w:val="false"/>
          </w:tcPr>
          <w:p>
            <w:pPr>
              <w:contextualSpacing/>
              <w:jc w:val="both"/>
              <w:rPr>
                <w:sz w:val="28"/>
                <w:szCs w:val="28"/>
                <w:lang w:val="en-US" w:eastAsia="ru-RU"/>
              </w:rPr>
            </w:pPr>
            <w:r>
              <w:rPr>
                <w:sz w:val="28"/>
                <w:szCs w:val="28"/>
                <w:lang w:val="kk-KZ"/>
              </w:rPr>
              <w:t xml:space="preserve">The aim of the module: to form at master's students skills of methodology of macro- and microeconomic research, modern collection, processing</w:t>
            </w:r>
            <w:r>
              <w:rPr>
                <w:sz w:val="28"/>
                <w:szCs w:val="28"/>
                <w:lang w:val="kk-KZ"/>
              </w:rPr>
              <w:t xml:space="preserve"> and analysis of economic and social data relevant to the processes occurring at the macro- and micro-levels, skills of application of basic economic laws in solving problems in professional activity, skills of analyzing the interrelationships of economic </w:t>
            </w:r>
            <w:r>
              <w:rPr>
                <w:sz w:val="28"/>
                <w:szCs w:val="28"/>
                <w:lang w:val="kk-KZ"/>
              </w:rPr>
              <w:t xml:space="preserve">phenomena, processes and institutions at the macro- and micro-level and their impact on the health care system and activities of medical organizations, skills of analyzing and inter</w:t>
            </w:r>
            <w:r/>
          </w:p>
        </w:tc>
        <w:tc>
          <w:tcPr>
            <w:shd w:val="clear" w:color="auto" w:fill="auto"/>
            <w:tcW w:w="1559" w:type="dxa"/>
            <w:textDirection w:val="lrTb"/>
            <w:noWrap w:val="false"/>
          </w:tcPr>
          <w:p>
            <w:pPr>
              <w:jc w:val="center"/>
              <w:rPr>
                <w:sz w:val="28"/>
                <w:szCs w:val="28"/>
              </w:rPr>
            </w:pPr>
            <w:r>
              <w:rPr>
                <w:sz w:val="28"/>
                <w:szCs w:val="28"/>
                <w:lang w:eastAsia="ru-RU"/>
              </w:rPr>
              <w:t xml:space="preserve">OC</w:t>
            </w:r>
            <w:r>
              <w:rPr>
                <w:sz w:val="28"/>
                <w:szCs w:val="28"/>
                <w:lang w:eastAsia="ru-RU"/>
              </w:rPr>
              <w:t xml:space="preserve"> (</w:t>
            </w:r>
            <w:r>
              <w:rPr>
                <w:sz w:val="28"/>
                <w:szCs w:val="28"/>
              </w:rPr>
              <w:t xml:space="preserve">o</w:t>
            </w:r>
            <w:r>
              <w:rPr>
                <w:sz w:val="28"/>
                <w:szCs w:val="28"/>
                <w:lang w:eastAsia="ru-RU"/>
              </w:rPr>
              <w:t xml:space="preserve">ptional component </w:t>
            </w:r>
            <w:r>
              <w:rPr>
                <w:sz w:val="28"/>
                <w:szCs w:val="28"/>
                <w:lang w:eastAsia="ru-RU"/>
              </w:rPr>
              <w:t xml:space="preserve">)</w:t>
            </w:r>
            <w:r/>
          </w:p>
        </w:tc>
        <w:tc>
          <w:tcPr>
            <w:shd w:val="clear" w:color="auto" w:fill="auto"/>
            <w:tcW w:w="993" w:type="dxa"/>
            <w:textDirection w:val="lrTb"/>
            <w:noWrap w:val="false"/>
          </w:tcPr>
          <w:p>
            <w:pPr>
              <w:jc w:val="center"/>
              <w:rPr>
                <w:sz w:val="28"/>
                <w:szCs w:val="28"/>
              </w:rPr>
            </w:pPr>
            <w:r>
              <w:rPr>
                <w:sz w:val="28"/>
                <w:szCs w:val="28"/>
              </w:rPr>
              <w:t xml:space="preserve">5</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sz w:val="28"/>
                <w:szCs w:val="28"/>
                <w:lang w:val="kk-KZ"/>
              </w:rPr>
            </w:pPr>
            <w:r>
              <w:rPr>
                <w:sz w:val="28"/>
                <w:szCs w:val="28"/>
                <w:lang w:val="kk-KZ"/>
              </w:rPr>
              <w:t xml:space="preserve">4</w:t>
            </w:r>
            <w:r/>
          </w:p>
        </w:tc>
        <w:tc>
          <w:tcPr>
            <w:shd w:val="clear" w:color="auto" w:fill="auto"/>
            <w:tcW w:w="1985" w:type="dxa"/>
            <w:textDirection w:val="lrTb"/>
            <w:noWrap w:val="false"/>
          </w:tcPr>
          <w:p>
            <w:pPr>
              <w:rPr>
                <w:bCs/>
                <w:sz w:val="28"/>
                <w:szCs w:val="28"/>
                <w:lang w:val="kk-KZ"/>
              </w:rPr>
            </w:pPr>
            <w:r>
              <w:rPr>
                <w:bCs/>
                <w:sz w:val="28"/>
                <w:szCs w:val="28"/>
                <w:lang w:val="kk-KZ"/>
              </w:rPr>
              <w:t xml:space="preserve">Economics in hospital administration</w:t>
            </w:r>
            <w:r/>
          </w:p>
        </w:tc>
        <w:tc>
          <w:tcPr>
            <w:shd w:val="clear" w:color="auto" w:fill="auto"/>
            <w:tcW w:w="3827" w:type="dxa"/>
            <w:textDirection w:val="lrTb"/>
            <w:noWrap w:val="false"/>
          </w:tcPr>
          <w:p>
            <w:pPr>
              <w:contextualSpacing/>
              <w:jc w:val="both"/>
              <w:rPr>
                <w:sz w:val="28"/>
                <w:szCs w:val="28"/>
                <w:lang w:val="en-US"/>
              </w:rPr>
            </w:pPr>
            <w:r>
              <w:rPr>
                <w:color w:val="292B2C"/>
                <w:sz w:val="28"/>
                <w:szCs w:val="28"/>
                <w:lang w:val="en-US"/>
              </w:rPr>
              <w:t xml:space="preserve">Module objective: to teach undergraduates the ability to summarize and syste</w:t>
            </w:r>
            <w:r>
              <w:rPr>
                <w:color w:val="292B2C"/>
                <w:sz w:val="28"/>
                <w:szCs w:val="28"/>
                <w:lang w:val="en-US"/>
              </w:rPr>
              <w:t xml:space="preserve">matize economic information in the field of health care, the application of theoretical knowledge to the development of relevant methodological and regulatory documents, proposals and measures for the implementation of adopted projects and programs, taking</w:t>
            </w:r>
            <w:r>
              <w:rPr>
                <w:color w:val="292B2C"/>
                <w:sz w:val="28"/>
                <w:szCs w:val="28"/>
                <w:lang w:val="en-US"/>
              </w:rPr>
              <w:t xml:space="preserve"> into account the factor of uncertainty, the choice of the necessary methods of analysis in the field of management to achieve the objectives of the medical organization, methods of clinical and economic analysis used in medical research, skills of system </w:t>
            </w:r>
            <w:r>
              <w:rPr>
                <w:color w:val="292B2C"/>
                <w:sz w:val="28"/>
                <w:szCs w:val="28"/>
                <w:lang w:val="en-US"/>
              </w:rPr>
              <w:t xml:space="preserve">analysis</w:t>
            </w:r>
            <w:r/>
          </w:p>
        </w:tc>
        <w:tc>
          <w:tcPr>
            <w:shd w:val="clear" w:color="auto" w:fill="auto"/>
            <w:tcW w:w="1559" w:type="dxa"/>
            <w:textDirection w:val="lrTb"/>
            <w:noWrap w:val="false"/>
          </w:tcPr>
          <w:p>
            <w:pPr>
              <w:jc w:val="center"/>
              <w:rPr>
                <w:sz w:val="28"/>
                <w:szCs w:val="28"/>
              </w:rPr>
            </w:pPr>
            <w:r>
              <w:rPr>
                <w:sz w:val="28"/>
                <w:szCs w:val="28"/>
                <w:lang w:eastAsia="ru-RU"/>
              </w:rPr>
              <w:t xml:space="preserve">OC (</w:t>
            </w:r>
            <w:r>
              <w:rPr>
                <w:sz w:val="28"/>
                <w:szCs w:val="28"/>
              </w:rPr>
              <w:t xml:space="preserve">o</w:t>
            </w:r>
            <w:r>
              <w:rPr>
                <w:sz w:val="28"/>
                <w:szCs w:val="28"/>
                <w:lang w:eastAsia="ru-RU"/>
              </w:rPr>
              <w:t xml:space="preserve">ptional component )</w:t>
            </w:r>
            <w:r/>
          </w:p>
        </w:tc>
        <w:tc>
          <w:tcPr>
            <w:shd w:val="clear" w:color="auto" w:fill="auto"/>
            <w:tcW w:w="993" w:type="dxa"/>
            <w:textDirection w:val="lrTb"/>
            <w:noWrap w:val="false"/>
          </w:tcPr>
          <w:p>
            <w:pPr>
              <w:jc w:val="center"/>
              <w:rPr>
                <w:sz w:val="28"/>
                <w:szCs w:val="28"/>
              </w:rPr>
            </w:pPr>
            <w:r>
              <w:rPr>
                <w:sz w:val="28"/>
                <w:szCs w:val="28"/>
              </w:rPr>
              <w:t xml:space="preserve">4</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sz w:val="28"/>
                <w:szCs w:val="28"/>
                <w:lang w:val="kk-KZ"/>
              </w:rPr>
            </w:pPr>
            <w:r>
              <w:rPr>
                <w:sz w:val="28"/>
                <w:szCs w:val="28"/>
                <w:lang w:val="kk-KZ"/>
              </w:rPr>
              <w:t xml:space="preserve">5</w:t>
            </w:r>
            <w:r/>
          </w:p>
        </w:tc>
        <w:tc>
          <w:tcPr>
            <w:shd w:val="clear" w:color="auto" w:fill="auto"/>
            <w:tcW w:w="1985" w:type="dxa"/>
            <w:textDirection w:val="lrTb"/>
            <w:noWrap w:val="false"/>
          </w:tcPr>
          <w:p>
            <w:pPr>
              <w:rPr>
                <w:bCs/>
                <w:sz w:val="28"/>
                <w:szCs w:val="28"/>
              </w:rPr>
            </w:pPr>
            <w:r>
              <w:rPr>
                <w:bCs/>
                <w:sz w:val="28"/>
                <w:szCs w:val="28"/>
                <w:lang w:val="en-US"/>
              </w:rPr>
              <w:t xml:space="preserve">HR</w:t>
            </w:r>
            <w:r>
              <w:rPr>
                <w:bCs/>
                <w:sz w:val="28"/>
                <w:szCs w:val="28"/>
              </w:rPr>
              <w:t xml:space="preserve"> – </w:t>
            </w:r>
            <w:r>
              <w:rPr>
                <w:color w:val="292B2C"/>
                <w:sz w:val="28"/>
                <w:szCs w:val="28"/>
                <w:lang w:val="en-US"/>
              </w:rPr>
              <w:t xml:space="preserve"> management</w:t>
            </w:r>
            <w:r/>
          </w:p>
        </w:tc>
        <w:tc>
          <w:tcPr>
            <w:shd w:val="clear" w:color="auto" w:fill="auto"/>
            <w:tcW w:w="3827" w:type="dxa"/>
            <w:textDirection w:val="lrTb"/>
            <w:noWrap w:val="false"/>
          </w:tcPr>
          <w:p>
            <w:pPr>
              <w:jc w:val="both"/>
              <w:rPr>
                <w:sz w:val="28"/>
                <w:szCs w:val="28"/>
                <w:lang w:val="en-US" w:eastAsia="ru-RU"/>
              </w:rPr>
            </w:pPr>
            <w:r>
              <w:rPr>
                <w:color w:val="292B2C"/>
                <w:sz w:val="28"/>
                <w:szCs w:val="28"/>
                <w:lang w:val="en-US"/>
              </w:rPr>
              <w:t xml:space="preserve">Module objective: to teach master's students the skills of human resource management, analysis of human resource potential and human resource management.</w:t>
            </w:r>
            <w:r/>
          </w:p>
        </w:tc>
        <w:tc>
          <w:tcPr>
            <w:shd w:val="clear" w:color="auto" w:fill="auto"/>
            <w:tcW w:w="1559" w:type="dxa"/>
            <w:textDirection w:val="lrTb"/>
            <w:noWrap w:val="false"/>
          </w:tcPr>
          <w:p>
            <w:pPr>
              <w:jc w:val="center"/>
              <w:rPr>
                <w:sz w:val="28"/>
                <w:szCs w:val="28"/>
                <w:lang w:eastAsia="ru-RU"/>
              </w:rPr>
            </w:pPr>
            <w:r>
              <w:rPr>
                <w:sz w:val="28"/>
                <w:szCs w:val="28"/>
                <w:lang w:eastAsia="ru-RU"/>
              </w:rPr>
              <w:t xml:space="preserve">OC (</w:t>
            </w:r>
            <w:r>
              <w:rPr>
                <w:sz w:val="28"/>
                <w:szCs w:val="28"/>
              </w:rPr>
              <w:t xml:space="preserve">o</w:t>
            </w:r>
            <w:r>
              <w:rPr>
                <w:sz w:val="28"/>
                <w:szCs w:val="28"/>
                <w:lang w:eastAsia="ru-RU"/>
              </w:rPr>
              <w:t xml:space="preserve">ptional component )</w:t>
            </w:r>
            <w:r/>
          </w:p>
        </w:tc>
        <w:tc>
          <w:tcPr>
            <w:shd w:val="clear" w:color="auto" w:fill="auto"/>
            <w:tcW w:w="993" w:type="dxa"/>
            <w:textDirection w:val="lrTb"/>
            <w:noWrap w:val="false"/>
          </w:tcPr>
          <w:p>
            <w:pPr>
              <w:jc w:val="center"/>
              <w:rPr>
                <w:sz w:val="28"/>
                <w:szCs w:val="28"/>
              </w:rPr>
            </w:pPr>
            <w:r>
              <w:rPr>
                <w:sz w:val="28"/>
                <w:szCs w:val="28"/>
              </w:rPr>
              <w:t xml:space="preserve">4</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r>
      <w:tr>
        <w:trPr/>
        <w:tc>
          <w:tcPr>
            <w:tcW w:w="562" w:type="dxa"/>
            <w:textDirection w:val="lrTb"/>
            <w:noWrap w:val="false"/>
          </w:tcPr>
          <w:p>
            <w:pPr>
              <w:rPr>
                <w:sz w:val="28"/>
                <w:szCs w:val="28"/>
              </w:rPr>
            </w:pPr>
            <w:r>
              <w:rPr>
                <w:sz w:val="28"/>
                <w:szCs w:val="28"/>
              </w:rPr>
              <w:t xml:space="preserve">6</w:t>
            </w:r>
            <w:r/>
          </w:p>
        </w:tc>
        <w:tc>
          <w:tcPr>
            <w:shd w:val="clear" w:color="auto" w:fill="auto"/>
            <w:tcW w:w="1985" w:type="dxa"/>
            <w:textDirection w:val="lrTb"/>
            <w:noWrap w:val="false"/>
          </w:tcPr>
          <w:p>
            <w:pPr>
              <w:rPr>
                <w:sz w:val="28"/>
                <w:szCs w:val="28"/>
                <w:lang w:val="en-US"/>
              </w:rPr>
            </w:pPr>
            <w:r>
              <w:rPr>
                <w:sz w:val="28"/>
                <w:szCs w:val="28"/>
                <w:lang w:val="en-US"/>
              </w:rPr>
              <w:t xml:space="preserve">Corporate Management and Human Resource Management</w:t>
            </w:r>
            <w:r/>
          </w:p>
        </w:tc>
        <w:tc>
          <w:tcPr>
            <w:shd w:val="clear" w:color="auto" w:fill="auto"/>
            <w:tcW w:w="3827" w:type="dxa"/>
            <w:textDirection w:val="lrTb"/>
            <w:noWrap w:val="false"/>
          </w:tcPr>
          <w:p>
            <w:pPr>
              <w:jc w:val="both"/>
              <w:rPr>
                <w:color w:val="292B2C"/>
                <w:sz w:val="28"/>
                <w:szCs w:val="28"/>
                <w:lang w:val="en-US"/>
              </w:rPr>
            </w:pPr>
            <w:r>
              <w:rPr>
                <w:color w:val="292B2C"/>
                <w:sz w:val="28"/>
                <w:szCs w:val="28"/>
                <w:lang w:val="en-US"/>
              </w:rPr>
              <w:t xml:space="preserve">Module objective: to form master's student</w:t>
            </w:r>
            <w:r>
              <w:rPr>
                <w:color w:val="292B2C"/>
                <w:sz w:val="28"/>
                <w:szCs w:val="28"/>
                <w:lang w:val="en-US"/>
              </w:rPr>
              <w:t xml:space="preserve">s' skills in analytical techniques of determining the feasibility of decision-making in the field of corporate governance and human resources management, planning of economic indicators of a medical organization and application of methods of analysis and c</w:t>
            </w:r>
            <w:r>
              <w:rPr>
                <w:color w:val="292B2C"/>
                <w:sz w:val="28"/>
                <w:szCs w:val="28"/>
                <w:lang w:val="en-US"/>
              </w:rPr>
              <w:t xml:space="preserve">ost accounting for a medical organization, evaluation of the effectiveness of managerial decision-making, analysis of financial, intellectual and social capital of a medical organization and selection of appropriate mathematical tools for solving practical</w:t>
            </w:r>
            <w:r/>
          </w:p>
        </w:tc>
        <w:tc>
          <w:tcPr>
            <w:shd w:val="clear" w:color="auto" w:fill="auto"/>
            <w:tcW w:w="1559" w:type="dxa"/>
            <w:textDirection w:val="lrTb"/>
            <w:noWrap w:val="false"/>
          </w:tcPr>
          <w:p>
            <w:pPr>
              <w:jc w:val="center"/>
              <w:rPr>
                <w:sz w:val="28"/>
                <w:szCs w:val="28"/>
                <w:lang w:eastAsia="ru-RU"/>
              </w:rPr>
            </w:pPr>
            <w:r>
              <w:rPr>
                <w:sz w:val="28"/>
                <w:szCs w:val="28"/>
                <w:lang w:eastAsia="ru-RU"/>
              </w:rPr>
              <w:t xml:space="preserve">OC (</w:t>
            </w:r>
            <w:r>
              <w:rPr>
                <w:sz w:val="28"/>
                <w:szCs w:val="28"/>
              </w:rPr>
              <w:t xml:space="preserve">o</w:t>
            </w:r>
            <w:r>
              <w:rPr>
                <w:sz w:val="28"/>
                <w:szCs w:val="28"/>
                <w:lang w:eastAsia="ru-RU"/>
              </w:rPr>
              <w:t xml:space="preserve">ptional component )</w:t>
            </w:r>
            <w:r/>
          </w:p>
        </w:tc>
        <w:tc>
          <w:tcPr>
            <w:shd w:val="clear" w:color="auto" w:fill="auto"/>
            <w:tcW w:w="993" w:type="dxa"/>
            <w:textDirection w:val="lrTb"/>
            <w:noWrap w:val="false"/>
          </w:tcPr>
          <w:p>
            <w:pPr>
              <w:jc w:val="center"/>
              <w:rPr>
                <w:sz w:val="28"/>
                <w:szCs w:val="28"/>
              </w:rPr>
            </w:pPr>
            <w:r>
              <w:rPr>
                <w:sz w:val="28"/>
                <w:szCs w:val="28"/>
              </w:rPr>
              <w:t xml:space="preserve">4</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bCs/>
                <w:sz w:val="28"/>
                <w:szCs w:val="28"/>
              </w:rPr>
            </w:pPr>
            <w:r>
              <w:rPr>
                <w:bCs/>
                <w:sz w:val="28"/>
                <w:szCs w:val="28"/>
              </w:rPr>
              <w:t xml:space="preserve">7</w:t>
            </w:r>
            <w:r/>
          </w:p>
        </w:tc>
        <w:tc>
          <w:tcPr>
            <w:shd w:val="clear" w:color="auto" w:fill="auto"/>
            <w:tcW w:w="1985" w:type="dxa"/>
            <w:textDirection w:val="lrTb"/>
            <w:noWrap w:val="false"/>
          </w:tcPr>
          <w:p>
            <w:pPr>
              <w:rPr>
                <w:bCs/>
                <w:color w:val="000000"/>
                <w:sz w:val="28"/>
                <w:szCs w:val="28"/>
                <w:lang w:eastAsia="ru-RU"/>
              </w:rPr>
            </w:pPr>
            <w:r>
              <w:rPr>
                <w:bCs/>
                <w:color w:val="000000"/>
                <w:sz w:val="28"/>
                <w:szCs w:val="28"/>
                <w:lang w:eastAsia="ru-RU"/>
              </w:rPr>
              <w:t xml:space="preserve">Risk </w:t>
            </w:r>
            <w:r>
              <w:rPr>
                <w:bCs/>
                <w:color w:val="000000"/>
                <w:sz w:val="28"/>
                <w:szCs w:val="28"/>
                <w:lang w:eastAsia="ru-RU"/>
              </w:rPr>
              <w:t xml:space="preserve">management in healthcare</w:t>
            </w:r>
            <w:r/>
          </w:p>
        </w:tc>
        <w:tc>
          <w:tcPr>
            <w:shd w:val="clear" w:color="auto" w:fill="auto"/>
            <w:tcW w:w="3827" w:type="dxa"/>
            <w:textDirection w:val="lrTb"/>
            <w:noWrap w:val="false"/>
          </w:tcPr>
          <w:p>
            <w:pPr>
              <w:jc w:val="both"/>
              <w:rPr>
                <w:bCs/>
                <w:color w:val="000000"/>
                <w:sz w:val="28"/>
                <w:szCs w:val="28"/>
                <w:lang w:val="en-US" w:eastAsia="ru-RU"/>
              </w:rPr>
            </w:pPr>
            <w:r>
              <w:rPr>
                <w:color w:val="292B2C"/>
                <w:sz w:val="28"/>
                <w:szCs w:val="28"/>
                <w:lang w:val="en-US"/>
              </w:rPr>
              <w:t xml:space="preserve">Module objective: to develop </w:t>
            </w:r>
            <w:r>
              <w:rPr>
                <w:color w:val="292B2C"/>
                <w:sz w:val="28"/>
                <w:szCs w:val="28"/>
                <w:lang w:val="en-US"/>
              </w:rPr>
              <w:t xml:space="preserve">master's students' skills in detecting and assessing risks of a medical organization, </w:t>
            </w:r>
            <w:r>
              <w:rPr>
                <w:color w:val="292B2C"/>
                <w:sz w:val="28"/>
                <w:szCs w:val="28"/>
                <w:lang w:val="en-US"/>
              </w:rPr>
              <w:t xml:space="preserve">compiling a holistic risk landscape of a medical organization, creating a risk management system, assessing the strengths and weaknesses of a medical organization, analyzing threats of loss and identifying the source of danger, controlling risk indicators.</w:t>
            </w:r>
            <w:r/>
          </w:p>
        </w:tc>
        <w:tc>
          <w:tcPr>
            <w:shd w:val="clear" w:color="auto" w:fill="auto"/>
            <w:tcW w:w="1559" w:type="dxa"/>
            <w:textDirection w:val="lrTb"/>
            <w:noWrap w:val="false"/>
          </w:tcPr>
          <w:p>
            <w:pPr>
              <w:jc w:val="center"/>
              <w:rPr>
                <w:sz w:val="28"/>
                <w:szCs w:val="28"/>
                <w:lang w:eastAsia="ru-RU"/>
              </w:rPr>
            </w:pPr>
            <w:r>
              <w:rPr>
                <w:sz w:val="28"/>
                <w:szCs w:val="28"/>
                <w:lang w:eastAsia="ru-RU"/>
              </w:rPr>
              <w:t xml:space="preserve">OC </w:t>
            </w:r>
            <w:r>
              <w:rPr>
                <w:sz w:val="28"/>
                <w:szCs w:val="28"/>
                <w:lang w:eastAsia="ru-RU"/>
              </w:rPr>
              <w:t xml:space="preserve">(</w:t>
            </w:r>
            <w:r>
              <w:rPr>
                <w:sz w:val="28"/>
                <w:szCs w:val="28"/>
              </w:rPr>
              <w:t xml:space="preserve">o</w:t>
            </w:r>
            <w:r>
              <w:rPr>
                <w:sz w:val="28"/>
                <w:szCs w:val="28"/>
                <w:lang w:eastAsia="ru-RU"/>
              </w:rPr>
              <w:t xml:space="preserve">ptional component )</w:t>
            </w:r>
            <w:r/>
          </w:p>
        </w:tc>
        <w:tc>
          <w:tcPr>
            <w:shd w:val="clear" w:color="auto" w:fill="auto"/>
            <w:tcW w:w="993" w:type="dxa"/>
            <w:textDirection w:val="lrTb"/>
            <w:noWrap w:val="false"/>
          </w:tcPr>
          <w:p>
            <w:pPr>
              <w:jc w:val="center"/>
              <w:rPr>
                <w:sz w:val="28"/>
                <w:szCs w:val="28"/>
              </w:rPr>
            </w:pPr>
            <w:r>
              <w:rPr>
                <w:sz w:val="28"/>
                <w:szCs w:val="28"/>
              </w:rPr>
              <w:t xml:space="preserve">4</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bCs/>
                <w:sz w:val="28"/>
                <w:szCs w:val="28"/>
              </w:rPr>
            </w:pPr>
            <w:r>
              <w:rPr>
                <w:bCs/>
                <w:sz w:val="28"/>
                <w:szCs w:val="28"/>
              </w:rPr>
              <w:t xml:space="preserve">8</w:t>
            </w:r>
            <w:r/>
          </w:p>
        </w:tc>
        <w:tc>
          <w:tcPr>
            <w:shd w:val="clear" w:color="auto" w:fill="auto"/>
            <w:tcW w:w="1985" w:type="dxa"/>
            <w:textDirection w:val="lrTb"/>
            <w:noWrap w:val="false"/>
          </w:tcPr>
          <w:p>
            <w:pPr>
              <w:rPr>
                <w:bCs/>
                <w:color w:val="000000"/>
                <w:sz w:val="28"/>
                <w:szCs w:val="28"/>
                <w:lang w:eastAsia="ru-RU"/>
              </w:rPr>
            </w:pPr>
            <w:r>
              <w:rPr>
                <w:bCs/>
                <w:color w:val="000000"/>
                <w:sz w:val="28"/>
                <w:szCs w:val="28"/>
                <w:lang w:eastAsia="ru-RU"/>
              </w:rPr>
              <w:t xml:space="preserve">Financial management in healthcare</w:t>
            </w:r>
            <w:r/>
          </w:p>
        </w:tc>
        <w:tc>
          <w:tcPr>
            <w:shd w:val="clear" w:color="auto" w:fill="auto"/>
            <w:tcW w:w="3827" w:type="dxa"/>
            <w:textDirection w:val="lrTb"/>
            <w:noWrap w:val="false"/>
          </w:tcPr>
          <w:p>
            <w:pPr>
              <w:jc w:val="both"/>
              <w:rPr>
                <w:bCs/>
                <w:color w:val="000000"/>
                <w:sz w:val="28"/>
                <w:szCs w:val="28"/>
                <w:lang w:val="en-US" w:eastAsia="ru-RU"/>
              </w:rPr>
            </w:pPr>
            <w:r>
              <w:rPr>
                <w:color w:val="292B2C"/>
                <w:sz w:val="28"/>
                <w:szCs w:val="28"/>
                <w:lang w:val="en-US"/>
              </w:rPr>
              <w:t xml:space="preserve">Module objective: to form the master's students skills in determining the need for financial resources to ensure the activities of the medical organization, analysis of possible sou</w:t>
            </w:r>
            <w:r>
              <w:rPr>
                <w:color w:val="292B2C"/>
                <w:sz w:val="28"/>
                <w:szCs w:val="28"/>
                <w:lang w:val="en-US"/>
              </w:rPr>
              <w:t xml:space="preserve">rces of financial resources and the selection of the most appropriate to solve specific problems, determination and formation of rational structures of financial resources, analysis of possible directions of use of financial resources to achieve the goals </w:t>
            </w:r>
            <w:r>
              <w:rPr>
                <w:color w:val="292B2C"/>
                <w:sz w:val="28"/>
                <w:szCs w:val="28"/>
                <w:lang w:val="en-US"/>
              </w:rPr>
              <w:t xml:space="preserve">of the medical organization and the selection of the most appropriate and management of the process of formation and use of financial resources.</w:t>
            </w:r>
            <w:r/>
          </w:p>
        </w:tc>
        <w:tc>
          <w:tcPr>
            <w:shd w:val="clear" w:color="auto" w:fill="auto"/>
            <w:tcW w:w="1559" w:type="dxa"/>
            <w:textDirection w:val="lrTb"/>
            <w:noWrap w:val="false"/>
          </w:tcPr>
          <w:p>
            <w:pPr>
              <w:jc w:val="center"/>
              <w:rPr>
                <w:sz w:val="28"/>
                <w:szCs w:val="28"/>
                <w:lang w:eastAsia="ru-RU"/>
              </w:rPr>
            </w:pPr>
            <w:r>
              <w:rPr>
                <w:sz w:val="28"/>
                <w:szCs w:val="28"/>
                <w:lang w:eastAsia="ru-RU"/>
              </w:rPr>
              <w:t xml:space="preserve">OC (</w:t>
            </w:r>
            <w:r>
              <w:rPr>
                <w:sz w:val="28"/>
                <w:szCs w:val="28"/>
              </w:rPr>
              <w:t xml:space="preserve">o</w:t>
            </w:r>
            <w:r>
              <w:rPr>
                <w:sz w:val="28"/>
                <w:szCs w:val="28"/>
                <w:lang w:eastAsia="ru-RU"/>
              </w:rPr>
              <w:t xml:space="preserve">ptional component )</w:t>
            </w:r>
            <w:r/>
          </w:p>
        </w:tc>
        <w:tc>
          <w:tcPr>
            <w:shd w:val="clear" w:color="auto" w:fill="auto"/>
            <w:tcW w:w="993" w:type="dxa"/>
            <w:textDirection w:val="lrTb"/>
            <w:noWrap w:val="false"/>
          </w:tcPr>
          <w:p>
            <w:pPr>
              <w:jc w:val="center"/>
              <w:rPr>
                <w:sz w:val="28"/>
                <w:szCs w:val="28"/>
              </w:rPr>
            </w:pPr>
            <w:r>
              <w:rPr>
                <w:sz w:val="28"/>
                <w:szCs w:val="28"/>
              </w:rPr>
              <w:t xml:space="preserve">5</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bCs/>
                <w:sz w:val="28"/>
                <w:szCs w:val="28"/>
              </w:rPr>
            </w:pPr>
            <w:r>
              <w:rPr>
                <w:bCs/>
                <w:sz w:val="28"/>
                <w:szCs w:val="28"/>
              </w:rPr>
              <w:t xml:space="preserve">9</w:t>
            </w:r>
            <w:r/>
          </w:p>
        </w:tc>
        <w:tc>
          <w:tcPr>
            <w:shd w:val="clear" w:color="auto" w:fill="auto"/>
            <w:tcW w:w="1985" w:type="dxa"/>
            <w:textDirection w:val="lrTb"/>
            <w:noWrap w:val="false"/>
          </w:tcPr>
          <w:p>
            <w:pPr>
              <w:rPr>
                <w:sz w:val="28"/>
                <w:szCs w:val="28"/>
              </w:rPr>
            </w:pPr>
            <w:r>
              <w:rPr>
                <w:sz w:val="28"/>
                <w:szCs w:val="28"/>
              </w:rPr>
              <w:t xml:space="preserve">Service - management in healthcare</w:t>
            </w:r>
            <w:r/>
          </w:p>
        </w:tc>
        <w:tc>
          <w:tcPr>
            <w:shd w:val="clear" w:color="auto" w:fill="auto"/>
            <w:tcW w:w="3827" w:type="dxa"/>
            <w:textDirection w:val="lrTb"/>
            <w:noWrap w:val="false"/>
          </w:tcPr>
          <w:p>
            <w:pPr>
              <w:jc w:val="both"/>
              <w:shd w:val="clear" w:color="auto" w:fill="ffffff"/>
              <w:rPr>
                <w:color w:val="000000"/>
                <w:sz w:val="28"/>
                <w:szCs w:val="28"/>
                <w:lang w:val="en-US" w:eastAsia="ru-RU"/>
              </w:rPr>
            </w:pPr>
            <w:r>
              <w:rPr>
                <w:color w:val="292B2C"/>
                <w:sz w:val="28"/>
                <w:szCs w:val="28"/>
                <w:lang w:val="en-US"/>
              </w:rPr>
              <w:t xml:space="preserve">Module objective: to form the master's students' skills of quality management of medical services, analysis of quality systems, statistical methods of management and quality control of medical services, regulatory and legal fr</w:t>
            </w:r>
            <w:r>
              <w:rPr>
                <w:color w:val="292B2C"/>
                <w:sz w:val="28"/>
                <w:szCs w:val="28"/>
                <w:lang w:val="en-US"/>
              </w:rPr>
              <w:t xml:space="preserve">amework for quality assurance of medical care, standardization, certification, metrology and economics of management and analysis of quality systems, to familiarize with the basics of service management and patient-centered approach in hospital management.</w:t>
            </w:r>
            <w:r/>
          </w:p>
        </w:tc>
        <w:tc>
          <w:tcPr>
            <w:shd w:val="clear" w:color="auto" w:fill="auto"/>
            <w:tcW w:w="1559" w:type="dxa"/>
            <w:textDirection w:val="lrTb"/>
            <w:noWrap w:val="false"/>
          </w:tcPr>
          <w:p>
            <w:pPr>
              <w:jc w:val="center"/>
              <w:rPr>
                <w:sz w:val="28"/>
                <w:szCs w:val="28"/>
                <w:lang w:eastAsia="ru-RU"/>
              </w:rPr>
            </w:pPr>
            <w:r>
              <w:rPr>
                <w:sz w:val="28"/>
                <w:szCs w:val="28"/>
                <w:lang w:eastAsia="ru-RU"/>
              </w:rPr>
              <w:t xml:space="preserve">OC (</w:t>
            </w:r>
            <w:r>
              <w:rPr>
                <w:sz w:val="28"/>
                <w:szCs w:val="28"/>
              </w:rPr>
              <w:t xml:space="preserve">o</w:t>
            </w:r>
            <w:r>
              <w:rPr>
                <w:sz w:val="28"/>
                <w:szCs w:val="28"/>
                <w:lang w:eastAsia="ru-RU"/>
              </w:rPr>
              <w:t xml:space="preserve">ptional component )</w:t>
            </w:r>
            <w:r/>
          </w:p>
        </w:tc>
        <w:tc>
          <w:tcPr>
            <w:shd w:val="clear" w:color="auto" w:fill="auto"/>
            <w:tcW w:w="993" w:type="dxa"/>
            <w:textDirection w:val="lrTb"/>
            <w:noWrap w:val="false"/>
          </w:tcPr>
          <w:p>
            <w:pPr>
              <w:jc w:val="center"/>
              <w:rPr>
                <w:sz w:val="28"/>
                <w:szCs w:val="28"/>
              </w:rPr>
            </w:pPr>
            <w:r>
              <w:rPr>
                <w:sz w:val="28"/>
                <w:szCs w:val="28"/>
              </w:rPr>
              <w:t xml:space="preserve">4</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r>
      <w:tr>
        <w:trPr>
          <w:trHeight w:val="2893"/>
        </w:trPr>
        <w:tc>
          <w:tcPr>
            <w:tcW w:w="562" w:type="dxa"/>
            <w:textDirection w:val="lrTb"/>
            <w:noWrap w:val="false"/>
          </w:tcPr>
          <w:p>
            <w:pPr>
              <w:rPr>
                <w:bCs/>
                <w:sz w:val="28"/>
                <w:szCs w:val="28"/>
              </w:rPr>
            </w:pPr>
            <w:r>
              <w:rPr>
                <w:bCs/>
                <w:sz w:val="28"/>
                <w:szCs w:val="28"/>
              </w:rPr>
              <w:t xml:space="preserve">10</w:t>
            </w:r>
            <w:r/>
          </w:p>
        </w:tc>
        <w:tc>
          <w:tcPr>
            <w:shd w:val="clear" w:color="auto" w:fill="auto"/>
            <w:tcW w:w="1985" w:type="dxa"/>
            <w:textDirection w:val="lrTb"/>
            <w:noWrap w:val="false"/>
          </w:tcPr>
          <w:p>
            <w:pPr>
              <w:rPr>
                <w:bCs/>
                <w:color w:val="000000"/>
                <w:sz w:val="28"/>
                <w:szCs w:val="28"/>
                <w:lang w:eastAsia="ru-RU"/>
              </w:rPr>
            </w:pPr>
            <w:r>
              <w:rPr>
                <w:bCs/>
                <w:color w:val="000000"/>
                <w:sz w:val="28"/>
                <w:szCs w:val="28"/>
                <w:lang w:eastAsia="ru-RU"/>
              </w:rPr>
              <w:t xml:space="preserve">Operations management in healthcare</w:t>
            </w:r>
            <w:r/>
          </w:p>
        </w:tc>
        <w:tc>
          <w:tcPr>
            <w:shd w:val="clear" w:color="auto" w:fill="auto"/>
            <w:tcW w:w="3827" w:type="dxa"/>
            <w:textDirection w:val="lrTb"/>
            <w:noWrap w:val="false"/>
          </w:tcPr>
          <w:p>
            <w:pPr>
              <w:jc w:val="both"/>
              <w:shd w:val="clear" w:color="auto" w:fill="ffffff"/>
              <w:rPr>
                <w:color w:val="292B2C"/>
                <w:sz w:val="28"/>
                <w:szCs w:val="28"/>
                <w:lang w:val="en-US"/>
              </w:rPr>
            </w:pPr>
            <w:r>
              <w:rPr>
                <w:color w:val="292B2C"/>
                <w:sz w:val="28"/>
                <w:szCs w:val="28"/>
                <w:lang w:val="en-US"/>
              </w:rPr>
              <w:t xml:space="preserve">Module objective: to form the master's students' skills of organizati</w:t>
            </w:r>
            <w:r>
              <w:rPr>
                <w:color w:val="292B2C"/>
                <w:sz w:val="28"/>
                <w:szCs w:val="28"/>
                <w:lang w:val="en-US"/>
              </w:rPr>
              <w:t xml:space="preserve">on and management of operational (production) systems, system rationalization of management of operational processes, analysis of patient behavior, development of organizational development programs and ensuring the implementation of development programs. </w:t>
            </w:r>
            <w:r/>
          </w:p>
        </w:tc>
        <w:tc>
          <w:tcPr>
            <w:shd w:val="clear" w:color="auto" w:fill="auto"/>
            <w:tcW w:w="1559" w:type="dxa"/>
            <w:textDirection w:val="lrTb"/>
            <w:noWrap w:val="false"/>
          </w:tcPr>
          <w:p>
            <w:pPr>
              <w:jc w:val="center"/>
              <w:rPr>
                <w:sz w:val="28"/>
                <w:szCs w:val="28"/>
                <w:lang w:eastAsia="ru-RU"/>
              </w:rPr>
            </w:pPr>
            <w:r>
              <w:rPr>
                <w:sz w:val="28"/>
                <w:szCs w:val="28"/>
                <w:lang w:eastAsia="ru-RU"/>
              </w:rPr>
              <w:t xml:space="preserve">OC (</w:t>
            </w:r>
            <w:r>
              <w:rPr>
                <w:sz w:val="28"/>
                <w:szCs w:val="28"/>
              </w:rPr>
              <w:t xml:space="preserve">o</w:t>
            </w:r>
            <w:r>
              <w:rPr>
                <w:sz w:val="28"/>
                <w:szCs w:val="28"/>
                <w:lang w:eastAsia="ru-RU"/>
              </w:rPr>
              <w:t xml:space="preserve">ptional component )</w:t>
            </w:r>
            <w:r/>
          </w:p>
        </w:tc>
        <w:tc>
          <w:tcPr>
            <w:shd w:val="clear" w:color="auto" w:fill="auto"/>
            <w:tcW w:w="993" w:type="dxa"/>
            <w:textDirection w:val="lrTb"/>
            <w:noWrap w:val="false"/>
          </w:tcPr>
          <w:p>
            <w:pPr>
              <w:jc w:val="center"/>
              <w:rPr>
                <w:sz w:val="28"/>
                <w:szCs w:val="28"/>
              </w:rPr>
            </w:pPr>
            <w:r>
              <w:rPr>
                <w:sz w:val="28"/>
                <w:szCs w:val="28"/>
              </w:rPr>
              <w:t xml:space="preserve">4</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r>
      <w:tr>
        <w:trPr/>
        <w:tc>
          <w:tcPr>
            <w:tcW w:w="562" w:type="dxa"/>
            <w:textDirection w:val="lrTb"/>
            <w:noWrap w:val="false"/>
          </w:tcPr>
          <w:p>
            <w:pPr>
              <w:rPr>
                <w:bCs/>
                <w:sz w:val="28"/>
                <w:szCs w:val="28"/>
              </w:rPr>
            </w:pPr>
            <w:r>
              <w:rPr>
                <w:bCs/>
                <w:sz w:val="28"/>
                <w:szCs w:val="28"/>
              </w:rPr>
              <w:t xml:space="preserve">11</w:t>
            </w:r>
            <w:r/>
          </w:p>
        </w:tc>
        <w:tc>
          <w:tcPr>
            <w:shd w:val="clear" w:color="auto" w:fill="auto"/>
            <w:tcW w:w="1985" w:type="dxa"/>
            <w:textDirection w:val="lrTb"/>
            <w:noWrap w:val="false"/>
          </w:tcPr>
          <w:p>
            <w:pPr>
              <w:rPr>
                <w:sz w:val="28"/>
                <w:szCs w:val="28"/>
                <w:lang w:val="en-US"/>
              </w:rPr>
            </w:pPr>
            <w:r>
              <w:rPr>
                <w:sz w:val="28"/>
                <w:szCs w:val="28"/>
                <w:lang w:val="en-US"/>
              </w:rPr>
              <w:t xml:space="preserve">Qualitative analysis in health economics</w:t>
            </w:r>
            <w:r/>
          </w:p>
        </w:tc>
        <w:tc>
          <w:tcPr>
            <w:shd w:val="clear" w:color="auto" w:fill="auto"/>
            <w:tcW w:w="3827" w:type="dxa"/>
            <w:textDirection w:val="lrTb"/>
            <w:noWrap w:val="false"/>
          </w:tcPr>
          <w:p>
            <w:pPr>
              <w:jc w:val="both"/>
              <w:rPr>
                <w:sz w:val="28"/>
                <w:szCs w:val="28"/>
                <w:lang w:val="en-US"/>
              </w:rPr>
            </w:pPr>
            <w:r>
              <w:rPr>
                <w:color w:val="292B2C"/>
                <w:sz w:val="28"/>
                <w:szCs w:val="28"/>
                <w:lang w:val="en-US"/>
              </w:rPr>
              <w:t xml:space="preserve">Module  objective: to familiarize undergraduates</w:t>
            </w:r>
            <w:r>
              <w:rPr>
                <w:color w:val="292B2C"/>
                <w:sz w:val="28"/>
                <w:szCs w:val="28"/>
                <w:lang w:val="en-US"/>
              </w:rPr>
              <w:t xml:space="preserve"> with qualitative methods of economic analysis and to develop skills in qualitative research in order to obtain detailed information about the subject of research, to understand, explain and interpret empirical data and as a source of hypothesis formation.</w:t>
            </w:r>
            <w:r/>
          </w:p>
        </w:tc>
        <w:tc>
          <w:tcPr>
            <w:shd w:val="clear" w:color="auto" w:fill="auto"/>
            <w:tcW w:w="1559" w:type="dxa"/>
            <w:textDirection w:val="lrTb"/>
            <w:noWrap w:val="false"/>
          </w:tcPr>
          <w:p>
            <w:pPr>
              <w:jc w:val="center"/>
              <w:rPr>
                <w:sz w:val="28"/>
                <w:szCs w:val="28"/>
                <w:lang w:eastAsia="ru-RU"/>
              </w:rPr>
            </w:pPr>
            <w:r>
              <w:rPr>
                <w:sz w:val="28"/>
                <w:szCs w:val="28"/>
                <w:lang w:eastAsia="ru-RU"/>
              </w:rPr>
              <w:t xml:space="preserve">OC (</w:t>
            </w:r>
            <w:r>
              <w:rPr>
                <w:sz w:val="28"/>
                <w:szCs w:val="28"/>
              </w:rPr>
              <w:t xml:space="preserve">o</w:t>
            </w:r>
            <w:r>
              <w:rPr>
                <w:sz w:val="28"/>
                <w:szCs w:val="28"/>
                <w:lang w:eastAsia="ru-RU"/>
              </w:rPr>
              <w:t xml:space="preserve">ptional component )</w:t>
            </w:r>
            <w:r/>
          </w:p>
        </w:tc>
        <w:tc>
          <w:tcPr>
            <w:shd w:val="clear" w:color="auto" w:fill="auto"/>
            <w:tcW w:w="993" w:type="dxa"/>
            <w:textDirection w:val="lrTb"/>
            <w:noWrap w:val="false"/>
          </w:tcPr>
          <w:p>
            <w:pPr>
              <w:jc w:val="center"/>
              <w:rPr>
                <w:sz w:val="28"/>
                <w:szCs w:val="28"/>
              </w:rPr>
            </w:pPr>
            <w:r>
              <w:rPr>
                <w:sz w:val="28"/>
                <w:szCs w:val="28"/>
              </w:rPr>
              <w:t xml:space="preserve">5</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bCs/>
                <w:sz w:val="28"/>
                <w:szCs w:val="28"/>
              </w:rPr>
            </w:pPr>
            <w:r>
              <w:rPr>
                <w:bCs/>
                <w:sz w:val="28"/>
                <w:szCs w:val="28"/>
              </w:rPr>
              <w:t xml:space="preserve">12</w:t>
            </w:r>
            <w:r/>
          </w:p>
        </w:tc>
        <w:tc>
          <w:tcPr>
            <w:shd w:val="clear" w:color="auto" w:fill="auto"/>
            <w:tcW w:w="1985" w:type="dxa"/>
            <w:textDirection w:val="lrTb"/>
            <w:noWrap w:val="false"/>
          </w:tcPr>
          <w:p>
            <w:pPr>
              <w:rPr>
                <w:sz w:val="28"/>
                <w:szCs w:val="28"/>
                <w:lang w:val="en-US"/>
              </w:rPr>
            </w:pPr>
            <w:r>
              <w:rPr>
                <w:sz w:val="28"/>
                <w:szCs w:val="28"/>
                <w:lang w:val="en-US"/>
              </w:rPr>
              <w:t xml:space="preserve">Quantitative analysis in health economics</w:t>
            </w:r>
            <w:r/>
          </w:p>
        </w:tc>
        <w:tc>
          <w:tcPr>
            <w:shd w:val="clear" w:color="auto" w:fill="auto"/>
            <w:tcW w:w="3827" w:type="dxa"/>
            <w:textDirection w:val="lrTb"/>
            <w:noWrap w:val="false"/>
          </w:tcPr>
          <w:p>
            <w:pPr>
              <w:jc w:val="both"/>
              <w:rPr>
                <w:sz w:val="28"/>
                <w:szCs w:val="28"/>
                <w:lang w:val="en-US" w:eastAsia="ru-RU"/>
              </w:rPr>
            </w:pPr>
            <w:r>
              <w:rPr>
                <w:sz w:val="28"/>
                <w:szCs w:val="28"/>
                <w:lang w:val="en-US"/>
              </w:rPr>
              <w:t xml:space="preserve">Module objective: to develop the skills of master's students in collecting and analyzing quantitative information, organizing research work, </w:t>
            </w:r>
            <w:r>
              <w:rPr>
                <w:sz w:val="28"/>
                <w:szCs w:val="28"/>
                <w:lang w:val="en-US"/>
              </w:rPr>
              <w:t xml:space="preserve">collecting quantitative empirical data, using quantitative methods, classification and categorization of these data.</w:t>
            </w:r>
            <w:r/>
          </w:p>
        </w:tc>
        <w:tc>
          <w:tcPr>
            <w:shd w:val="clear" w:color="auto" w:fill="auto"/>
            <w:tcW w:w="1559" w:type="dxa"/>
            <w:textDirection w:val="lrTb"/>
            <w:noWrap w:val="false"/>
          </w:tcPr>
          <w:p>
            <w:pPr>
              <w:jc w:val="center"/>
              <w:rPr>
                <w:sz w:val="28"/>
                <w:szCs w:val="28"/>
                <w:lang w:eastAsia="ru-RU"/>
              </w:rPr>
            </w:pPr>
            <w:r>
              <w:rPr>
                <w:sz w:val="28"/>
                <w:szCs w:val="28"/>
                <w:lang w:eastAsia="ru-RU"/>
              </w:rPr>
              <w:t xml:space="preserve">OC (</w:t>
            </w:r>
            <w:r>
              <w:rPr>
                <w:sz w:val="28"/>
                <w:szCs w:val="28"/>
              </w:rPr>
              <w:t xml:space="preserve">o</w:t>
            </w:r>
            <w:r>
              <w:rPr>
                <w:sz w:val="28"/>
                <w:szCs w:val="28"/>
                <w:lang w:eastAsia="ru-RU"/>
              </w:rPr>
              <w:t xml:space="preserve">ptional component )</w:t>
            </w:r>
            <w:r/>
          </w:p>
        </w:tc>
        <w:tc>
          <w:tcPr>
            <w:shd w:val="clear" w:color="auto" w:fill="auto"/>
            <w:tcW w:w="993" w:type="dxa"/>
            <w:textDirection w:val="lrTb"/>
            <w:noWrap w:val="false"/>
          </w:tcPr>
          <w:p>
            <w:pPr>
              <w:jc w:val="center"/>
              <w:rPr>
                <w:sz w:val="28"/>
                <w:szCs w:val="28"/>
              </w:rPr>
            </w:pPr>
            <w:r>
              <w:rPr>
                <w:sz w:val="28"/>
                <w:szCs w:val="28"/>
              </w:rPr>
              <w:t xml:space="preserve">5</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bCs/>
                <w:sz w:val="28"/>
                <w:szCs w:val="28"/>
                <w:lang w:val="en-US"/>
              </w:rPr>
            </w:pPr>
            <w:r>
              <w:rPr>
                <w:bCs/>
                <w:sz w:val="28"/>
                <w:szCs w:val="28"/>
                <w:lang w:val="en-US"/>
              </w:rPr>
              <w:t xml:space="preserve">13</w:t>
            </w:r>
            <w:r/>
          </w:p>
        </w:tc>
        <w:tc>
          <w:tcPr>
            <w:shd w:val="clear" w:color="auto" w:fill="auto"/>
            <w:tcW w:w="1985" w:type="dxa"/>
            <w:textDirection w:val="lrTb"/>
            <w:noWrap w:val="false"/>
          </w:tcPr>
          <w:p>
            <w:pPr>
              <w:rPr>
                <w:b/>
                <w:sz w:val="28"/>
                <w:szCs w:val="28"/>
              </w:rPr>
            </w:pPr>
            <w:r>
              <w:rPr>
                <w:b/>
                <w:sz w:val="28"/>
                <w:szCs w:val="28"/>
              </w:rPr>
              <w:t xml:space="preserve">Industrial practice</w:t>
            </w:r>
            <w:r/>
          </w:p>
        </w:tc>
        <w:tc>
          <w:tcPr>
            <w:shd w:val="clear" w:color="auto" w:fill="auto"/>
            <w:tcW w:w="3827" w:type="dxa"/>
            <w:textDirection w:val="lrTb"/>
            <w:noWrap w:val="false"/>
          </w:tcPr>
          <w:p>
            <w:pPr>
              <w:jc w:val="both"/>
              <w:rPr>
                <w:sz w:val="28"/>
                <w:szCs w:val="28"/>
              </w:rPr>
            </w:pPr>
            <w:r>
              <w:rPr>
                <w:sz w:val="28"/>
                <w:szCs w:val="28"/>
              </w:rPr>
            </w:r>
            <w:r/>
          </w:p>
        </w:tc>
        <w:tc>
          <w:tcPr>
            <w:shd w:val="clear" w:color="auto" w:fill="auto"/>
            <w:tcW w:w="1559" w:type="dxa"/>
            <w:textDirection w:val="lrTb"/>
            <w:noWrap w:val="false"/>
          </w:tcPr>
          <w:p>
            <w:pPr>
              <w:rPr>
                <w:sz w:val="28"/>
                <w:szCs w:val="28"/>
              </w:rPr>
            </w:pPr>
            <w:r>
              <w:rPr>
                <w:sz w:val="28"/>
                <w:szCs w:val="28"/>
              </w:rPr>
            </w:r>
            <w:r/>
          </w:p>
        </w:tc>
        <w:tc>
          <w:tcPr>
            <w:shd w:val="clear" w:color="auto" w:fill="auto"/>
            <w:tcW w:w="993" w:type="dxa"/>
            <w:textDirection w:val="lrTb"/>
            <w:noWrap w:val="false"/>
          </w:tcPr>
          <w:p>
            <w:pPr>
              <w:jc w:val="center"/>
              <w:rPr>
                <w:sz w:val="28"/>
                <w:szCs w:val="28"/>
                <w:lang w:val="kk-KZ"/>
              </w:rPr>
            </w:pPr>
            <w:r>
              <w:rPr>
                <w:sz w:val="28"/>
                <w:szCs w:val="28"/>
                <w:lang w:val="kk-KZ"/>
              </w:rPr>
              <w:t xml:space="preserve">8</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color w:val="000000"/>
                <w:sz w:val="28"/>
                <w:szCs w:val="28"/>
                <w:lang w:val="en-US"/>
              </w:rPr>
            </w:pPr>
            <w:r>
              <w:rPr>
                <w:color w:val="000000"/>
                <w:sz w:val="28"/>
                <w:szCs w:val="28"/>
                <w:lang w:val="en-US"/>
              </w:rPr>
            </w:r>
            <w:r/>
          </w:p>
        </w:tc>
        <w:tc>
          <w:tcPr>
            <w:gridSpan w:val="8"/>
            <w:shd w:val="clear" w:color="auto" w:fill="auto"/>
            <w:tcW w:w="11766" w:type="dxa"/>
            <w:textDirection w:val="lrTb"/>
            <w:noWrap w:val="false"/>
          </w:tcPr>
          <w:p>
            <w:pPr>
              <w:jc w:val="center"/>
              <w:rPr>
                <w:b/>
                <w:sz w:val="28"/>
                <w:szCs w:val="28"/>
                <w:lang w:val="kk-KZ"/>
              </w:rPr>
            </w:pPr>
            <w:r>
              <w:rPr>
                <w:b/>
                <w:sz w:val="28"/>
                <w:szCs w:val="28"/>
                <w:lang w:val="en-US"/>
              </w:rPr>
              <w:t xml:space="preserve">BPS</w:t>
            </w:r>
            <w:r>
              <w:rPr>
                <w:b/>
                <w:sz w:val="28"/>
                <w:szCs w:val="28"/>
                <w:lang w:val="en-US"/>
              </w:rPr>
              <w:t xml:space="preserve"> (</w:t>
            </w:r>
            <w:r>
              <w:rPr>
                <w:b/>
                <w:sz w:val="28"/>
                <w:szCs w:val="28"/>
                <w:lang w:val="en-US"/>
              </w:rPr>
              <w:t xml:space="preserve">Block of disciplines of personal development and leadership skills formation </w:t>
            </w:r>
            <w:r>
              <w:rPr>
                <w:b/>
                <w:sz w:val="28"/>
                <w:szCs w:val="28"/>
                <w:lang w:val="en-US"/>
              </w:rPr>
              <w:t xml:space="preserve">) – 20</w:t>
            </w:r>
            <w:r/>
          </w:p>
        </w:tc>
        <w:tc>
          <w:tcPr>
            <w:tcW w:w="850" w:type="dxa"/>
            <w:textDirection w:val="lrTb"/>
            <w:noWrap w:val="false"/>
          </w:tcPr>
          <w:p>
            <w:pPr>
              <w:jc w:val="center"/>
              <w:rPr>
                <w:sz w:val="28"/>
                <w:szCs w:val="28"/>
                <w:lang w:val="kk-KZ"/>
              </w:rPr>
            </w:pPr>
            <w:r>
              <w:rPr>
                <w:sz w:val="28"/>
                <w:szCs w:val="28"/>
                <w:lang w:val="kk-KZ"/>
              </w:rPr>
            </w:r>
            <w:r/>
          </w:p>
        </w:tc>
        <w:tc>
          <w:tcPr>
            <w:tcW w:w="851" w:type="dxa"/>
            <w:textDirection w:val="lrTb"/>
            <w:noWrap w:val="false"/>
          </w:tcPr>
          <w:p>
            <w:pPr>
              <w:jc w:val="center"/>
              <w:rPr>
                <w:sz w:val="28"/>
                <w:szCs w:val="28"/>
                <w:lang w:val="kk-KZ"/>
              </w:rPr>
            </w:pPr>
            <w:r>
              <w:rPr>
                <w:sz w:val="28"/>
                <w:szCs w:val="28"/>
                <w:lang w:val="kk-KZ"/>
              </w:rPr>
            </w:r>
            <w:r/>
          </w:p>
        </w:tc>
        <w:tc>
          <w:tcPr>
            <w:tcW w:w="850" w:type="dxa"/>
            <w:textDirection w:val="lrTb"/>
            <w:noWrap w:val="false"/>
          </w:tcPr>
          <w:p>
            <w:pPr>
              <w:jc w:val="center"/>
              <w:rPr>
                <w:sz w:val="28"/>
                <w:szCs w:val="28"/>
                <w:lang w:val="kk-KZ"/>
              </w:rPr>
            </w:pPr>
            <w:r>
              <w:rPr>
                <w:sz w:val="28"/>
                <w:szCs w:val="28"/>
                <w:lang w:val="kk-KZ"/>
              </w:rPr>
            </w:r>
            <w:r/>
          </w:p>
        </w:tc>
        <w:tc>
          <w:tcPr>
            <w:tcW w:w="851" w:type="dxa"/>
            <w:textDirection w:val="lrTb"/>
            <w:noWrap w:val="false"/>
          </w:tcPr>
          <w:p>
            <w:pPr>
              <w:jc w:val="center"/>
              <w:rPr>
                <w:sz w:val="28"/>
                <w:szCs w:val="28"/>
                <w:lang w:val="kk-KZ"/>
              </w:rPr>
            </w:pPr>
            <w:r>
              <w:rPr>
                <w:sz w:val="28"/>
                <w:szCs w:val="28"/>
                <w:lang w:val="kk-KZ"/>
              </w:rPr>
            </w:r>
            <w:r/>
          </w:p>
        </w:tc>
      </w:tr>
      <w:tr>
        <w:trPr/>
        <w:tc>
          <w:tcPr>
            <w:tcW w:w="562" w:type="dxa"/>
            <w:textDirection w:val="lrTb"/>
            <w:noWrap w:val="false"/>
          </w:tcPr>
          <w:p>
            <w:pPr>
              <w:rPr>
                <w:sz w:val="28"/>
                <w:szCs w:val="28"/>
                <w:lang w:val="en-US"/>
              </w:rPr>
            </w:pPr>
            <w:r>
              <w:rPr>
                <w:sz w:val="28"/>
                <w:szCs w:val="28"/>
                <w:lang w:val="en-US"/>
              </w:rPr>
            </w:r>
            <w:r/>
          </w:p>
        </w:tc>
        <w:tc>
          <w:tcPr>
            <w:gridSpan w:val="8"/>
            <w:shd w:val="clear" w:color="auto" w:fill="auto"/>
            <w:tcW w:w="11766" w:type="dxa"/>
            <w:textDirection w:val="lrTb"/>
            <w:noWrap w:val="false"/>
          </w:tcPr>
          <w:p>
            <w:pPr>
              <w:jc w:val="center"/>
              <w:rPr>
                <w:b/>
                <w:sz w:val="28"/>
                <w:szCs w:val="28"/>
              </w:rPr>
            </w:pPr>
            <w:r>
              <w:rPr>
                <w:sz w:val="28"/>
                <w:szCs w:val="28"/>
                <w:lang w:val="en-US"/>
              </w:rPr>
              <w:t xml:space="preserve">U</w:t>
            </w:r>
            <w:r>
              <w:rPr>
                <w:b/>
                <w:sz w:val="28"/>
                <w:szCs w:val="28"/>
              </w:rPr>
              <w:t xml:space="preserve">university component</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sz w:val="28"/>
                <w:szCs w:val="28"/>
              </w:rPr>
            </w:pPr>
            <w:r>
              <w:rPr>
                <w:sz w:val="28"/>
                <w:szCs w:val="28"/>
              </w:rPr>
              <w:t xml:space="preserve">14</w:t>
            </w:r>
            <w:r/>
          </w:p>
        </w:tc>
        <w:tc>
          <w:tcPr>
            <w:shd w:val="clear" w:color="auto" w:fill="auto"/>
            <w:tcW w:w="1985" w:type="dxa"/>
            <w:textDirection w:val="lrTb"/>
            <w:noWrap w:val="false"/>
          </w:tcPr>
          <w:p>
            <w:pPr>
              <w:rPr>
                <w:sz w:val="28"/>
                <w:szCs w:val="28"/>
              </w:rPr>
            </w:pPr>
            <w:r>
              <w:rPr>
                <w:sz w:val="28"/>
                <w:szCs w:val="28"/>
              </w:rPr>
              <w:t xml:space="preserve">Organizational behavior</w:t>
            </w:r>
            <w:r/>
          </w:p>
        </w:tc>
        <w:tc>
          <w:tcPr>
            <w:shd w:val="clear" w:color="auto" w:fill="auto"/>
            <w:tcW w:w="3827" w:type="dxa"/>
            <w:textDirection w:val="lrTb"/>
            <w:noWrap w:val="false"/>
          </w:tcPr>
          <w:p>
            <w:pPr>
              <w:jc w:val="both"/>
              <w:rPr>
                <w:sz w:val="28"/>
                <w:szCs w:val="28"/>
                <w:lang w:val="en-US"/>
              </w:rPr>
            </w:pPr>
            <w:r>
              <w:rPr>
                <w:sz w:val="28"/>
                <w:szCs w:val="28"/>
                <w:lang w:val="en-US"/>
              </w:rPr>
              <w:t xml:space="preserve">The purpose o</w:t>
            </w:r>
            <w:r>
              <w:rPr>
                <w:sz w:val="28"/>
                <w:szCs w:val="28"/>
                <w:lang w:val="en-US"/>
              </w:rPr>
              <w:t xml:space="preserve">f the module: to familiarize undergraduates with the basic concepts and theory of behavioral (behavioral) sciences underlying organizational behavior, existing approaches and methods of research on organizational behavior, characteristics and models of org</w:t>
            </w:r>
            <w:r>
              <w:rPr>
                <w:sz w:val="28"/>
                <w:szCs w:val="28"/>
                <w:lang w:val="en-US"/>
              </w:rPr>
              <w:t xml:space="preserve">anizational behavior at the individual, group and organizational levels of analysis, to teach competently orientation in current problems of organizational behavior, analysis and interpretation of phenomena of organizational behavior, the use of knowledge </w:t>
            </w:r>
            <w:r>
              <w:rPr>
                <w:sz w:val="28"/>
                <w:szCs w:val="28"/>
                <w:lang w:val="en-US"/>
              </w:rPr>
              <w:t xml:space="preserve">about organizational behavior in the practice of human resource management and medical organization in general, the specifics of organizational behavior as an inter</w:t>
            </w:r>
            <w:r>
              <w:rPr>
                <w:sz w:val="28"/>
                <w:szCs w:val="28"/>
                <w:lang w:val="en-US"/>
              </w:rPr>
              <w:t xml:space="preserve">disciplinary and applied branch of knowledge aimed at improving the effectiveness of a medical organization, methods of system analysis and evaluation of organizational behavior and skills for solving problems related to organizational behavior management.</w:t>
            </w:r>
            <w:r/>
          </w:p>
        </w:tc>
        <w:tc>
          <w:tcPr>
            <w:shd w:val="clear" w:color="auto" w:fill="auto"/>
            <w:tcW w:w="1559" w:type="dxa"/>
            <w:textDirection w:val="lrTb"/>
            <w:noWrap w:val="false"/>
          </w:tcPr>
          <w:p>
            <w:pPr>
              <w:jc w:val="center"/>
              <w:rPr>
                <w:sz w:val="28"/>
                <w:szCs w:val="28"/>
              </w:rPr>
            </w:pPr>
            <w:r>
              <w:rPr>
                <w:sz w:val="28"/>
                <w:szCs w:val="28"/>
                <w:lang w:val="en-US"/>
              </w:rPr>
              <w:t xml:space="preserve">UK</w:t>
            </w:r>
            <w:r>
              <w:rPr>
                <w:sz w:val="28"/>
                <w:szCs w:val="28"/>
              </w:rPr>
              <w:t xml:space="preserve"> (</w:t>
            </w:r>
            <w:r>
              <w:rPr>
                <w:b/>
                <w:sz w:val="28"/>
                <w:szCs w:val="28"/>
              </w:rPr>
              <w:t xml:space="preserve">university component</w:t>
            </w:r>
            <w:r>
              <w:rPr>
                <w:sz w:val="28"/>
                <w:szCs w:val="28"/>
              </w:rPr>
              <w:t xml:space="preserve">)</w:t>
            </w:r>
            <w:r/>
          </w:p>
        </w:tc>
        <w:tc>
          <w:tcPr>
            <w:shd w:val="clear" w:color="auto" w:fill="auto"/>
            <w:tcW w:w="993" w:type="dxa"/>
            <w:textDirection w:val="lrTb"/>
            <w:noWrap w:val="false"/>
          </w:tcPr>
          <w:p>
            <w:pPr>
              <w:jc w:val="center"/>
              <w:rPr>
                <w:sz w:val="28"/>
                <w:szCs w:val="28"/>
              </w:rPr>
            </w:pPr>
            <w:r>
              <w:rPr>
                <w:sz w:val="28"/>
                <w:szCs w:val="28"/>
              </w:rPr>
              <w:t xml:space="preserve">3</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sz w:val="28"/>
                <w:szCs w:val="28"/>
              </w:rPr>
            </w:pPr>
            <w:r>
              <w:rPr>
                <w:sz w:val="28"/>
                <w:szCs w:val="28"/>
              </w:rPr>
              <w:t xml:space="preserve">15</w:t>
            </w:r>
            <w:r/>
          </w:p>
        </w:tc>
        <w:tc>
          <w:tcPr>
            <w:shd w:val="clear" w:color="auto" w:fill="auto"/>
            <w:tcW w:w="1985" w:type="dxa"/>
            <w:textDirection w:val="lrTb"/>
            <w:noWrap w:val="false"/>
          </w:tcPr>
          <w:p>
            <w:pPr>
              <w:rPr>
                <w:sz w:val="28"/>
                <w:szCs w:val="28"/>
                <w:highlight w:val="yellow"/>
              </w:rPr>
            </w:pPr>
            <w:r>
              <w:rPr>
                <w:sz w:val="28"/>
                <w:szCs w:val="28"/>
              </w:rPr>
              <w:t xml:space="preserve">Techniques for effective communication</w:t>
            </w:r>
            <w:r/>
          </w:p>
        </w:tc>
        <w:tc>
          <w:tcPr>
            <w:shd w:val="clear" w:color="auto" w:fill="auto"/>
            <w:tcW w:w="3827" w:type="dxa"/>
            <w:textDirection w:val="lrTb"/>
            <w:noWrap w:val="false"/>
          </w:tcPr>
          <w:p>
            <w:pPr>
              <w:jc w:val="both"/>
              <w:rPr>
                <w:sz w:val="28"/>
                <w:szCs w:val="28"/>
                <w:lang w:eastAsia="ru-RU"/>
              </w:rPr>
            </w:pPr>
            <w:r>
              <w:rPr>
                <w:sz w:val="28"/>
                <w:szCs w:val="28"/>
                <w:lang w:val="en-US"/>
              </w:rPr>
              <w:t xml:space="preserve">The discipline is aimed at teaching master students to apply/use skills and skills of </w:t>
            </w:r>
            <w:r>
              <w:rPr>
                <w:sz w:val="28"/>
                <w:szCs w:val="28"/>
                <w:lang w:val="en-US"/>
              </w:rPr>
              <w:t xml:space="preserve">business and public communication. In the course of mastering the material, master students will get theoretical and practical knowledge about key aspects of psychology of business communication, conflict and stress management in business communication.   </w:t>
            </w:r>
            <w:r>
              <w:rPr>
                <w:sz w:val="28"/>
                <w:szCs w:val="28"/>
              </w:rPr>
              <w:t xml:space="preserve">Teaching </w:t>
            </w:r>
            <w:r>
              <w:rPr>
                <w:sz w:val="28"/>
                <w:szCs w:val="28"/>
              </w:rPr>
              <w:t xml:space="preserve">methods used: group work, discussion, case study technology.</w:t>
            </w:r>
            <w:r/>
          </w:p>
        </w:tc>
        <w:tc>
          <w:tcPr>
            <w:shd w:val="clear" w:color="auto" w:fill="auto"/>
            <w:tcW w:w="1559" w:type="dxa"/>
            <w:textDirection w:val="lrTb"/>
            <w:noWrap w:val="false"/>
          </w:tcPr>
          <w:p>
            <w:pPr>
              <w:jc w:val="center"/>
              <w:rPr>
                <w:sz w:val="28"/>
                <w:szCs w:val="28"/>
              </w:rPr>
            </w:pPr>
            <w:r>
              <w:rPr>
                <w:sz w:val="28"/>
                <w:szCs w:val="28"/>
                <w:lang w:val="en-US"/>
              </w:rPr>
              <w:t xml:space="preserve">UK</w:t>
            </w:r>
            <w:r>
              <w:rPr>
                <w:sz w:val="28"/>
                <w:szCs w:val="28"/>
              </w:rPr>
              <w:t xml:space="preserve"> (</w:t>
            </w:r>
            <w:r>
              <w:rPr>
                <w:b/>
                <w:sz w:val="28"/>
                <w:szCs w:val="28"/>
              </w:rPr>
              <w:t xml:space="preserve">university component</w:t>
            </w:r>
            <w:r>
              <w:rPr>
                <w:sz w:val="28"/>
                <w:szCs w:val="28"/>
              </w:rPr>
              <w:t xml:space="preserve">)</w:t>
            </w:r>
            <w:r/>
          </w:p>
        </w:tc>
        <w:tc>
          <w:tcPr>
            <w:shd w:val="clear" w:color="auto" w:fill="auto"/>
            <w:tcW w:w="993" w:type="dxa"/>
            <w:textDirection w:val="lrTb"/>
            <w:noWrap w:val="false"/>
          </w:tcPr>
          <w:p>
            <w:pPr>
              <w:jc w:val="center"/>
              <w:rPr>
                <w:sz w:val="28"/>
                <w:szCs w:val="28"/>
              </w:rPr>
            </w:pPr>
            <w:r>
              <w:rPr>
                <w:sz w:val="28"/>
                <w:szCs w:val="28"/>
              </w:rPr>
              <w:t xml:space="preserve">4</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r>
      <w:tr>
        <w:trPr/>
        <w:tc>
          <w:tcPr>
            <w:tcW w:w="562" w:type="dxa"/>
            <w:textDirection w:val="lrTb"/>
            <w:noWrap w:val="false"/>
          </w:tcPr>
          <w:p>
            <w:pPr>
              <w:rPr>
                <w:sz w:val="28"/>
                <w:szCs w:val="28"/>
              </w:rPr>
            </w:pPr>
            <w:r>
              <w:rPr>
                <w:sz w:val="28"/>
                <w:szCs w:val="28"/>
              </w:rPr>
              <w:t xml:space="preserve">16</w:t>
            </w:r>
            <w:r/>
          </w:p>
        </w:tc>
        <w:tc>
          <w:tcPr>
            <w:shd w:val="clear" w:color="auto" w:fill="auto"/>
            <w:tcW w:w="1985" w:type="dxa"/>
            <w:textDirection w:val="lrTb"/>
            <w:noWrap w:val="false"/>
          </w:tcPr>
          <w:p>
            <w:pPr>
              <w:rPr>
                <w:sz w:val="28"/>
                <w:szCs w:val="28"/>
                <w:lang w:val="kk-KZ"/>
              </w:rPr>
            </w:pPr>
            <w:r>
              <w:rPr>
                <w:sz w:val="28"/>
                <w:szCs w:val="28"/>
                <w:lang w:val="kk-KZ"/>
              </w:rPr>
              <w:t xml:space="preserve">Legislation in the health care system</w:t>
            </w:r>
            <w:r/>
          </w:p>
        </w:tc>
        <w:tc>
          <w:tcPr>
            <w:shd w:val="clear" w:color="auto" w:fill="auto"/>
            <w:tcW w:w="3827" w:type="dxa"/>
            <w:textDirection w:val="lrTb"/>
            <w:noWrap w:val="false"/>
          </w:tcPr>
          <w:p>
            <w:pPr>
              <w:jc w:val="both"/>
              <w:rPr>
                <w:sz w:val="28"/>
                <w:szCs w:val="28"/>
                <w:lang w:val="kk-KZ"/>
              </w:rPr>
            </w:pPr>
            <w:r>
              <w:rPr>
                <w:sz w:val="28"/>
                <w:szCs w:val="28"/>
                <w:lang w:val="kk-KZ"/>
              </w:rPr>
              <w:t xml:space="preserve">The aim of the module: to teach master's students the skills of using and drafting regulatory documents related </w:t>
            </w:r>
            <w:r>
              <w:rPr>
                <w:sz w:val="28"/>
                <w:szCs w:val="28"/>
                <w:lang w:val="kk-KZ"/>
              </w:rPr>
              <w:t xml:space="preserve">to professional medical activity, taking the necessary measures to restore the violated rights of the patient, medical worker or medical organization, as well as to teach the practical application of legal norms in the implementation of medical activities.</w:t>
            </w:r>
            <w:r/>
          </w:p>
        </w:tc>
        <w:tc>
          <w:tcPr>
            <w:shd w:val="clear" w:color="auto" w:fill="auto"/>
            <w:tcW w:w="1559" w:type="dxa"/>
            <w:textDirection w:val="lrTb"/>
            <w:noWrap w:val="false"/>
          </w:tcPr>
          <w:p>
            <w:pPr>
              <w:jc w:val="center"/>
              <w:rPr>
                <w:sz w:val="28"/>
                <w:szCs w:val="28"/>
              </w:rPr>
            </w:pPr>
            <w:r>
              <w:rPr>
                <w:sz w:val="28"/>
                <w:szCs w:val="28"/>
                <w:lang w:val="en-US"/>
              </w:rPr>
              <w:t xml:space="preserve">UK</w:t>
            </w:r>
            <w:r>
              <w:rPr>
                <w:sz w:val="28"/>
                <w:szCs w:val="28"/>
              </w:rPr>
              <w:t xml:space="preserve"> (</w:t>
            </w:r>
            <w:r>
              <w:rPr>
                <w:b/>
                <w:sz w:val="28"/>
                <w:szCs w:val="28"/>
              </w:rPr>
              <w:t xml:space="preserve">university component</w:t>
            </w:r>
            <w:r>
              <w:rPr>
                <w:sz w:val="28"/>
                <w:szCs w:val="28"/>
              </w:rPr>
              <w:t xml:space="preserve">)</w:t>
            </w:r>
            <w:r/>
          </w:p>
        </w:tc>
        <w:tc>
          <w:tcPr>
            <w:shd w:val="clear" w:color="auto" w:fill="auto"/>
            <w:tcW w:w="993" w:type="dxa"/>
            <w:textDirection w:val="lrTb"/>
            <w:noWrap w:val="false"/>
          </w:tcPr>
          <w:p>
            <w:pPr>
              <w:jc w:val="center"/>
              <w:rPr>
                <w:sz w:val="28"/>
                <w:szCs w:val="28"/>
                <w:lang w:val="kk-KZ"/>
              </w:rPr>
            </w:pPr>
            <w:r>
              <w:rPr>
                <w:sz w:val="28"/>
                <w:szCs w:val="28"/>
                <w:lang w:val="kk-KZ"/>
              </w:rPr>
              <w:t xml:space="preserve">4</w:t>
            </w:r>
            <w:r/>
          </w:p>
        </w:tc>
        <w:tc>
          <w:tcPr>
            <w:tcW w:w="850" w:type="dxa"/>
            <w:textDirection w:val="lrTb"/>
            <w:noWrap w:val="false"/>
          </w:tcPr>
          <w:p>
            <w:pPr>
              <w:jc w:val="center"/>
              <w:rPr>
                <w:sz w:val="28"/>
                <w:szCs w:val="28"/>
                <w:lang w:val="kk-KZ"/>
              </w:rPr>
            </w:pPr>
            <w:r>
              <w:rPr>
                <w:sz w:val="28"/>
                <w:szCs w:val="28"/>
                <w:lang w:val="kk-KZ"/>
              </w:rPr>
            </w:r>
            <w:r/>
          </w:p>
        </w:tc>
        <w:tc>
          <w:tcPr>
            <w:tcW w:w="851" w:type="dxa"/>
            <w:textDirection w:val="lrTb"/>
            <w:noWrap w:val="false"/>
          </w:tcPr>
          <w:p>
            <w:pPr>
              <w:jc w:val="center"/>
              <w:rPr>
                <w:sz w:val="28"/>
                <w:szCs w:val="28"/>
                <w:lang w:val="kk-KZ"/>
              </w:rPr>
            </w:pPr>
            <w:r>
              <w:rPr>
                <w:sz w:val="28"/>
                <w:szCs w:val="28"/>
                <w:lang w:val="kk-KZ"/>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t xml:space="preserve">+</w:t>
            </w:r>
            <w:r/>
          </w:p>
        </w:tc>
      </w:tr>
      <w:tr>
        <w:trPr/>
        <w:tc>
          <w:tcPr>
            <w:tcW w:w="562" w:type="dxa"/>
            <w:textDirection w:val="lrTb"/>
            <w:noWrap w:val="false"/>
          </w:tcPr>
          <w:p>
            <w:pPr>
              <w:rPr>
                <w:sz w:val="28"/>
                <w:szCs w:val="28"/>
              </w:rPr>
            </w:pPr>
            <w:r>
              <w:rPr>
                <w:sz w:val="28"/>
                <w:szCs w:val="28"/>
              </w:rPr>
            </w:r>
            <w:r/>
          </w:p>
        </w:tc>
        <w:tc>
          <w:tcPr>
            <w:gridSpan w:val="8"/>
            <w:shd w:val="clear" w:color="auto" w:fill="auto"/>
            <w:tcW w:w="11766" w:type="dxa"/>
            <w:textDirection w:val="lrTb"/>
            <w:noWrap w:val="false"/>
          </w:tcPr>
          <w:p>
            <w:pPr>
              <w:jc w:val="center"/>
              <w:rPr>
                <w:sz w:val="28"/>
                <w:szCs w:val="28"/>
              </w:rPr>
            </w:pPr>
            <w:r>
              <w:rPr>
                <w:sz w:val="28"/>
                <w:szCs w:val="28"/>
                <w:lang w:eastAsia="ru-RU"/>
              </w:rPr>
              <w:t xml:space="preserve">Optional component</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sz w:val="28"/>
                <w:szCs w:val="28"/>
              </w:rPr>
            </w:pPr>
            <w:r>
              <w:rPr>
                <w:sz w:val="28"/>
                <w:szCs w:val="28"/>
              </w:rPr>
              <w:t xml:space="preserve">17</w:t>
            </w:r>
            <w:r/>
          </w:p>
        </w:tc>
        <w:tc>
          <w:tcPr>
            <w:shd w:val="clear" w:color="auto" w:fill="auto"/>
            <w:tcW w:w="1985" w:type="dxa"/>
            <w:textDirection w:val="lrTb"/>
            <w:noWrap w:val="false"/>
          </w:tcPr>
          <w:p>
            <w:pPr>
              <w:rPr>
                <w:sz w:val="28"/>
                <w:szCs w:val="28"/>
              </w:rPr>
            </w:pPr>
            <w:r>
              <w:rPr>
                <w:sz w:val="28"/>
                <w:szCs w:val="28"/>
              </w:rPr>
              <w:t xml:space="preserve">Marketing in healthcare</w:t>
            </w:r>
            <w:r/>
          </w:p>
        </w:tc>
        <w:tc>
          <w:tcPr>
            <w:shd w:val="clear" w:color="auto" w:fill="auto"/>
            <w:tcW w:w="3827" w:type="dxa"/>
            <w:textDirection w:val="lrTb"/>
            <w:noWrap w:val="false"/>
          </w:tcPr>
          <w:p>
            <w:pPr>
              <w:jc w:val="both"/>
              <w:rPr>
                <w:sz w:val="28"/>
                <w:szCs w:val="28"/>
                <w:lang w:val="en-US"/>
              </w:rPr>
            </w:pPr>
            <w:r>
              <w:rPr>
                <w:sz w:val="28"/>
                <w:szCs w:val="28"/>
                <w:lang w:val="kk-KZ"/>
              </w:rPr>
              <w:t xml:space="preserve">The purpose of the module: to teach undergradu</w:t>
            </w:r>
            <w:r>
              <w:rPr>
                <w:sz w:val="28"/>
                <w:szCs w:val="28"/>
                <w:lang w:val="kk-KZ"/>
              </w:rPr>
              <w:t xml:space="preserve">ates the skills of conducting marketing research of the medical services market, basic methodological approaches to substantiating and choosing the pricing, distribution, and communication policies of a medical organization, skills in finding and choosing </w:t>
            </w:r>
            <w:r>
              <w:rPr>
                <w:sz w:val="28"/>
                <w:szCs w:val="28"/>
                <w:lang w:val="kk-KZ"/>
              </w:rPr>
              <w:t xml:space="preserve">management decisions in the activities of a medical organization, including when developing business plans for a medical organization, asse</w:t>
            </w:r>
            <w:r>
              <w:rPr>
                <w:sz w:val="28"/>
                <w:szCs w:val="28"/>
                <w:lang w:val="kk-KZ"/>
              </w:rPr>
              <w:t xml:space="preserve">ssing the impact of various factors of the marketing environment that influence to choose the competitive policy of a medical organization, systematization and generalization of marketing information, including information on the formation and use of the r</w:t>
            </w:r>
            <w:r>
              <w:rPr>
                <w:sz w:val="28"/>
                <w:szCs w:val="28"/>
                <w:lang w:val="kk-KZ"/>
              </w:rPr>
              <w:t xml:space="preserve">esources of a medical organization, the development of a plan for conducting a specific marketing research and the application in practice of the basic methods of marketing analysis of the conditions and results of the activities of a medical organization.</w:t>
            </w:r>
            <w:r/>
          </w:p>
        </w:tc>
        <w:tc>
          <w:tcPr>
            <w:shd w:val="clear" w:color="auto" w:fill="auto"/>
            <w:tcW w:w="1559" w:type="dxa"/>
            <w:textDirection w:val="lrTb"/>
            <w:noWrap w:val="false"/>
          </w:tcPr>
          <w:p>
            <w:pPr>
              <w:jc w:val="center"/>
              <w:rPr>
                <w:sz w:val="28"/>
                <w:szCs w:val="28"/>
              </w:rPr>
            </w:pPr>
            <w:r>
              <w:rPr>
                <w:sz w:val="28"/>
                <w:szCs w:val="28"/>
                <w:lang w:eastAsia="ru-RU"/>
              </w:rPr>
              <w:t xml:space="preserve">OC (</w:t>
            </w:r>
            <w:r>
              <w:rPr>
                <w:sz w:val="28"/>
                <w:szCs w:val="28"/>
              </w:rPr>
              <w:t xml:space="preserve">o</w:t>
            </w:r>
            <w:r>
              <w:rPr>
                <w:sz w:val="28"/>
                <w:szCs w:val="28"/>
                <w:lang w:eastAsia="ru-RU"/>
              </w:rPr>
              <w:t xml:space="preserve">ptional component )</w:t>
            </w:r>
            <w:r/>
          </w:p>
        </w:tc>
        <w:tc>
          <w:tcPr>
            <w:shd w:val="clear" w:color="auto" w:fill="auto"/>
            <w:tcW w:w="993" w:type="dxa"/>
            <w:textDirection w:val="lrTb"/>
            <w:noWrap w:val="false"/>
          </w:tcPr>
          <w:p>
            <w:pPr>
              <w:jc w:val="center"/>
              <w:rPr>
                <w:sz w:val="28"/>
                <w:szCs w:val="28"/>
                <w:lang w:val="kk-KZ"/>
              </w:rPr>
            </w:pPr>
            <w:r>
              <w:rPr>
                <w:sz w:val="28"/>
                <w:szCs w:val="28"/>
                <w:lang w:val="kk-KZ"/>
              </w:rPr>
              <w:t xml:space="preserve">5</w:t>
            </w:r>
            <w:r/>
          </w:p>
        </w:tc>
        <w:tc>
          <w:tcPr>
            <w:tcW w:w="850" w:type="dxa"/>
            <w:textDirection w:val="lrTb"/>
            <w:noWrap w:val="false"/>
          </w:tcPr>
          <w:p>
            <w:pPr>
              <w:jc w:val="center"/>
              <w:rPr>
                <w:sz w:val="28"/>
                <w:szCs w:val="28"/>
                <w:lang w:val="kk-KZ"/>
              </w:rPr>
            </w:pPr>
            <w:r>
              <w:rPr>
                <w:sz w:val="28"/>
                <w:szCs w:val="28"/>
                <w:lang w:val="kk-KZ"/>
              </w:rPr>
              <w:t xml:space="preserve">+</w:t>
            </w:r>
            <w:r/>
          </w:p>
        </w:tc>
        <w:tc>
          <w:tcPr>
            <w:tcW w:w="851" w:type="dxa"/>
            <w:textDirection w:val="lrTb"/>
            <w:noWrap w:val="false"/>
          </w:tcPr>
          <w:p>
            <w:pPr>
              <w:jc w:val="center"/>
              <w:rPr>
                <w:sz w:val="28"/>
                <w:szCs w:val="28"/>
                <w:lang w:val="kk-KZ"/>
              </w:rPr>
            </w:pPr>
            <w:r>
              <w:rPr>
                <w:sz w:val="28"/>
                <w:szCs w:val="28"/>
                <w:lang w:val="kk-KZ"/>
              </w:rPr>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r>
      <w:tr>
        <w:trPr/>
        <w:tc>
          <w:tcPr>
            <w:tcW w:w="562" w:type="dxa"/>
            <w:textDirection w:val="lrTb"/>
            <w:noWrap w:val="false"/>
          </w:tcPr>
          <w:p>
            <w:pPr>
              <w:rPr>
                <w:sz w:val="28"/>
                <w:szCs w:val="28"/>
              </w:rPr>
            </w:pPr>
            <w:r>
              <w:rPr>
                <w:sz w:val="28"/>
                <w:szCs w:val="28"/>
              </w:rPr>
              <w:t xml:space="preserve">18</w:t>
            </w:r>
            <w:r/>
          </w:p>
        </w:tc>
        <w:tc>
          <w:tcPr>
            <w:shd w:val="clear" w:color="auto" w:fill="auto"/>
            <w:tcW w:w="1985" w:type="dxa"/>
            <w:textDirection w:val="lrTb"/>
            <w:noWrap w:val="false"/>
          </w:tcPr>
          <w:p>
            <w:pPr>
              <w:rPr>
                <w:sz w:val="28"/>
                <w:szCs w:val="28"/>
              </w:rPr>
            </w:pPr>
            <w:r>
              <w:rPr>
                <w:sz w:val="28"/>
                <w:szCs w:val="28"/>
              </w:rPr>
              <w:t xml:space="preserve">Information technology in healthcare</w:t>
            </w:r>
            <w:r/>
          </w:p>
        </w:tc>
        <w:tc>
          <w:tcPr>
            <w:shd w:val="clear" w:color="auto" w:fill="auto"/>
            <w:tcW w:w="3827" w:type="dxa"/>
            <w:textDirection w:val="lrTb"/>
            <w:noWrap w:val="false"/>
          </w:tcPr>
          <w:p>
            <w:pPr>
              <w:jc w:val="both"/>
              <w:rPr>
                <w:sz w:val="28"/>
                <w:szCs w:val="28"/>
                <w:lang w:val="en-US"/>
              </w:rPr>
            </w:pPr>
            <w:r>
              <w:rPr>
                <w:sz w:val="28"/>
                <w:szCs w:val="28"/>
                <w:lang w:val="kk-KZ"/>
              </w:rPr>
              <w:t xml:space="preserve">Module objective: to teach master's students to apply algorithms of digitalization implementation in practical healthcare, to develop digital </w:t>
            </w:r>
            <w:r>
              <w:rPr>
                <w:sz w:val="28"/>
                <w:szCs w:val="28"/>
                <w:lang w:val="kk-KZ"/>
              </w:rPr>
              <w:t xml:space="preserve">strategy of the organization and strategy of digital solutions, to create an operational framework and elements of digital management and marketing of medical activities.</w:t>
            </w:r>
            <w:r/>
          </w:p>
        </w:tc>
        <w:tc>
          <w:tcPr>
            <w:shd w:val="clear" w:color="auto" w:fill="auto"/>
            <w:tcW w:w="1559" w:type="dxa"/>
            <w:textDirection w:val="lrTb"/>
            <w:noWrap w:val="false"/>
          </w:tcPr>
          <w:p>
            <w:pPr>
              <w:jc w:val="center"/>
              <w:rPr>
                <w:sz w:val="28"/>
                <w:szCs w:val="28"/>
              </w:rPr>
            </w:pPr>
            <w:r>
              <w:rPr>
                <w:sz w:val="28"/>
                <w:szCs w:val="28"/>
                <w:lang w:eastAsia="ru-RU"/>
              </w:rPr>
              <w:t xml:space="preserve">OC (</w:t>
            </w:r>
            <w:r>
              <w:rPr>
                <w:sz w:val="28"/>
                <w:szCs w:val="28"/>
              </w:rPr>
              <w:t xml:space="preserve">o</w:t>
            </w:r>
            <w:r>
              <w:rPr>
                <w:sz w:val="28"/>
                <w:szCs w:val="28"/>
                <w:lang w:eastAsia="ru-RU"/>
              </w:rPr>
              <w:t xml:space="preserve">ptional component )</w:t>
            </w:r>
            <w:r/>
          </w:p>
        </w:tc>
        <w:tc>
          <w:tcPr>
            <w:shd w:val="clear" w:color="auto" w:fill="auto"/>
            <w:tcW w:w="993" w:type="dxa"/>
            <w:textDirection w:val="lrTb"/>
            <w:noWrap w:val="false"/>
          </w:tcPr>
          <w:p>
            <w:pPr>
              <w:jc w:val="center"/>
              <w:rPr>
                <w:sz w:val="28"/>
                <w:szCs w:val="28"/>
                <w:lang w:val="kk-KZ"/>
              </w:rPr>
            </w:pPr>
            <w:r>
              <w:rPr>
                <w:sz w:val="28"/>
                <w:szCs w:val="28"/>
                <w:lang w:val="kk-KZ"/>
              </w:rPr>
              <w:t xml:space="preserve">4</w:t>
            </w:r>
            <w:r/>
          </w:p>
        </w:tc>
        <w:tc>
          <w:tcPr>
            <w:tcW w:w="850" w:type="dxa"/>
            <w:textDirection w:val="lrTb"/>
            <w:noWrap w:val="false"/>
          </w:tcPr>
          <w:p>
            <w:pPr>
              <w:jc w:val="center"/>
              <w:rPr>
                <w:sz w:val="28"/>
                <w:szCs w:val="28"/>
                <w:lang w:val="kk-KZ"/>
              </w:rPr>
            </w:pPr>
            <w:r>
              <w:rPr>
                <w:sz w:val="28"/>
                <w:szCs w:val="28"/>
                <w:lang w:val="kk-KZ"/>
              </w:rPr>
            </w:r>
            <w:r/>
          </w:p>
        </w:tc>
        <w:tc>
          <w:tcPr>
            <w:tcW w:w="851" w:type="dxa"/>
            <w:textDirection w:val="lrTb"/>
            <w:noWrap w:val="false"/>
          </w:tcPr>
          <w:p>
            <w:pPr>
              <w:jc w:val="center"/>
              <w:rPr>
                <w:sz w:val="28"/>
                <w:szCs w:val="28"/>
                <w:lang w:val="kk-KZ"/>
              </w:rPr>
            </w:pPr>
            <w:r>
              <w:rPr>
                <w:sz w:val="28"/>
                <w:szCs w:val="28"/>
                <w:lang w:val="kk-KZ"/>
              </w:rPr>
              <w:t xml:space="preserve">+</w:t>
            </w:r>
            <w:r/>
          </w:p>
        </w:tc>
        <w:tc>
          <w:tcPr>
            <w:tcW w:w="850" w:type="dxa"/>
            <w:textDirection w:val="lrTb"/>
            <w:noWrap w:val="false"/>
          </w:tcPr>
          <w:p>
            <w:pPr>
              <w:jc w:val="center"/>
              <w:rPr>
                <w:sz w:val="28"/>
                <w:szCs w:val="28"/>
              </w:rPr>
            </w:pPr>
            <w:r>
              <w:rPr>
                <w:sz w:val="28"/>
                <w:szCs w:val="28"/>
              </w:rPr>
              <w:t xml:space="preserve">+</w:t>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t xml:space="preserve">+</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sz w:val="28"/>
                <w:szCs w:val="28"/>
              </w:rPr>
            </w:pPr>
            <w:r>
              <w:rPr>
                <w:color w:val="000000"/>
                <w:sz w:val="28"/>
                <w:szCs w:val="28"/>
                <w:lang w:val="en-US"/>
              </w:rPr>
              <w:t xml:space="preserve">1</w:t>
            </w:r>
            <w:r>
              <w:rPr>
                <w:color w:val="000000"/>
                <w:sz w:val="28"/>
                <w:szCs w:val="28"/>
              </w:rPr>
              <w:t xml:space="preserve">9</w:t>
            </w:r>
            <w:r/>
          </w:p>
        </w:tc>
        <w:tc>
          <w:tcPr>
            <w:shd w:val="clear" w:color="auto" w:fill="auto"/>
            <w:tcW w:w="1985" w:type="dxa"/>
            <w:textDirection w:val="lrTb"/>
            <w:noWrap w:val="false"/>
          </w:tcPr>
          <w:p>
            <w:pPr>
              <w:rPr>
                <w:b/>
                <w:color w:val="000000"/>
                <w:sz w:val="28"/>
                <w:szCs w:val="28"/>
                <w:lang w:val="en-US"/>
              </w:rPr>
            </w:pPr>
            <w:r>
              <w:rPr>
                <w:b/>
                <w:color w:val="000000"/>
                <w:sz w:val="28"/>
                <w:szCs w:val="28"/>
                <w:lang w:val="en-US"/>
              </w:rPr>
              <w:t xml:space="preserve">Experimental and research work</w:t>
            </w:r>
            <w:r/>
          </w:p>
          <w:p>
            <w:pPr>
              <w:rPr>
                <w:sz w:val="28"/>
                <w:szCs w:val="28"/>
                <w:lang w:val="en-US"/>
              </w:rPr>
            </w:pPr>
            <w:r>
              <w:rPr>
                <w:b/>
                <w:color w:val="000000"/>
                <w:sz w:val="28"/>
                <w:szCs w:val="28"/>
                <w:lang w:val="en-US"/>
              </w:rPr>
              <w:t xml:space="preserve">EIRM 1317</w:t>
            </w:r>
            <w:r/>
          </w:p>
        </w:tc>
        <w:tc>
          <w:tcPr>
            <w:shd w:val="clear" w:color="auto" w:fill="auto"/>
            <w:tcW w:w="3827" w:type="dxa"/>
            <w:textDirection w:val="lrTb"/>
            <w:noWrap w:val="false"/>
          </w:tcPr>
          <w:p>
            <w:pPr>
              <w:jc w:val="both"/>
              <w:rPr>
                <w:sz w:val="28"/>
                <w:szCs w:val="28"/>
                <w:lang w:val="kk-KZ"/>
              </w:rPr>
            </w:pPr>
            <w:r>
              <w:rPr>
                <w:sz w:val="28"/>
                <w:szCs w:val="28"/>
                <w:lang w:val="kk-KZ"/>
              </w:rPr>
              <w:t xml:space="preserve">The work is aimed at applying the acquired knowledge in the development and writing of business projects/concepts/plans, etc., using methods of analyzing and defining the purpose and objectives of various projects.</w:t>
            </w:r>
            <w:r/>
          </w:p>
        </w:tc>
        <w:tc>
          <w:tcPr>
            <w:shd w:val="clear" w:color="auto" w:fill="auto"/>
            <w:tcW w:w="1559" w:type="dxa"/>
            <w:textDirection w:val="lrTb"/>
            <w:noWrap w:val="false"/>
          </w:tcPr>
          <w:p>
            <w:pPr>
              <w:jc w:val="center"/>
              <w:rPr>
                <w:sz w:val="28"/>
                <w:szCs w:val="28"/>
                <w:lang w:val="en-US"/>
              </w:rPr>
            </w:pPr>
            <w:r>
              <w:rPr>
                <w:sz w:val="28"/>
                <w:szCs w:val="28"/>
                <w:lang w:val="en-US"/>
              </w:rPr>
            </w:r>
            <w:r/>
          </w:p>
        </w:tc>
        <w:tc>
          <w:tcPr>
            <w:shd w:val="clear" w:color="auto" w:fill="auto"/>
            <w:tcW w:w="993" w:type="dxa"/>
            <w:textDirection w:val="lrTb"/>
            <w:noWrap w:val="false"/>
          </w:tcPr>
          <w:p>
            <w:pPr>
              <w:jc w:val="center"/>
              <w:rPr>
                <w:sz w:val="28"/>
                <w:szCs w:val="28"/>
              </w:rPr>
            </w:pPr>
            <w:r>
              <w:rPr>
                <w:sz w:val="28"/>
                <w:szCs w:val="28"/>
              </w:rPr>
              <w:t xml:space="preserve">30</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lang w:val="kk-KZ"/>
              </w:rPr>
            </w:pPr>
            <w:r>
              <w:rPr>
                <w:sz w:val="28"/>
                <w:szCs w:val="28"/>
                <w:lang w:val="kk-KZ"/>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c>
          <w:tcPr>
            <w:tcW w:w="562" w:type="dxa"/>
            <w:textDirection w:val="lrTb"/>
            <w:noWrap w:val="false"/>
          </w:tcPr>
          <w:p>
            <w:pPr>
              <w:rPr>
                <w:sz w:val="28"/>
                <w:szCs w:val="28"/>
              </w:rPr>
            </w:pPr>
            <w:r>
              <w:rPr>
                <w:color w:val="000000"/>
                <w:sz w:val="28"/>
                <w:szCs w:val="28"/>
              </w:rPr>
              <w:t xml:space="preserve">20</w:t>
            </w:r>
            <w:r/>
          </w:p>
        </w:tc>
        <w:tc>
          <w:tcPr>
            <w:shd w:val="clear" w:color="auto" w:fill="auto"/>
            <w:tcW w:w="1985" w:type="dxa"/>
            <w:textDirection w:val="lrTb"/>
            <w:noWrap w:val="false"/>
          </w:tcPr>
          <w:p>
            <w:pPr>
              <w:rPr>
                <w:b/>
                <w:color w:val="000000"/>
                <w:sz w:val="28"/>
                <w:szCs w:val="28"/>
              </w:rPr>
            </w:pPr>
            <w:r>
              <w:rPr>
                <w:b/>
                <w:color w:val="000000"/>
                <w:sz w:val="28"/>
                <w:szCs w:val="28"/>
              </w:rPr>
              <w:t xml:space="preserve">Final certification</w:t>
            </w:r>
            <w:r/>
          </w:p>
          <w:p>
            <w:pPr>
              <w:rPr>
                <w:sz w:val="28"/>
                <w:szCs w:val="28"/>
              </w:rPr>
            </w:pPr>
            <w:r>
              <w:rPr>
                <w:b/>
                <w:color w:val="000000"/>
                <w:sz w:val="28"/>
                <w:szCs w:val="28"/>
                <w:lang w:val="en-US"/>
              </w:rPr>
              <w:t xml:space="preserve">IA</w:t>
            </w:r>
            <w:r/>
          </w:p>
        </w:tc>
        <w:tc>
          <w:tcPr>
            <w:shd w:val="clear" w:color="auto" w:fill="auto"/>
            <w:tcW w:w="3827" w:type="dxa"/>
            <w:textDirection w:val="lrTb"/>
            <w:noWrap w:val="false"/>
          </w:tcPr>
          <w:p>
            <w:pPr>
              <w:rPr>
                <w:sz w:val="28"/>
                <w:szCs w:val="28"/>
                <w:lang w:val="kk-KZ"/>
              </w:rPr>
            </w:pPr>
            <w:r>
              <w:rPr>
                <w:sz w:val="28"/>
                <w:szCs w:val="28"/>
                <w:lang w:val="kk-KZ"/>
              </w:rPr>
            </w:r>
            <w:r/>
          </w:p>
        </w:tc>
        <w:tc>
          <w:tcPr>
            <w:shd w:val="clear" w:color="auto" w:fill="auto"/>
            <w:tcW w:w="1559" w:type="dxa"/>
            <w:textDirection w:val="lrTb"/>
            <w:noWrap w:val="false"/>
          </w:tcPr>
          <w:p>
            <w:pPr>
              <w:jc w:val="center"/>
              <w:rPr>
                <w:sz w:val="28"/>
                <w:szCs w:val="28"/>
              </w:rPr>
            </w:pPr>
            <w:r>
              <w:rPr>
                <w:sz w:val="28"/>
                <w:szCs w:val="28"/>
              </w:rPr>
            </w:r>
            <w:r/>
          </w:p>
        </w:tc>
        <w:tc>
          <w:tcPr>
            <w:shd w:val="clear" w:color="auto" w:fill="auto"/>
            <w:tcW w:w="993" w:type="dxa"/>
            <w:textDirection w:val="lrTb"/>
            <w:noWrap w:val="false"/>
          </w:tcPr>
          <w:p>
            <w:pPr>
              <w:jc w:val="center"/>
              <w:rPr>
                <w:sz w:val="28"/>
                <w:szCs w:val="28"/>
              </w:rPr>
            </w:pPr>
            <w:r>
              <w:rPr>
                <w:sz w:val="28"/>
                <w:szCs w:val="28"/>
              </w:rPr>
              <w:t xml:space="preserve">12</w:t>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lang w:val="kk-KZ"/>
              </w:rPr>
            </w:pPr>
            <w:r>
              <w:rPr>
                <w:sz w:val="28"/>
                <w:szCs w:val="28"/>
                <w:lang w:val="kk-KZ"/>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rPr>
            </w:pPr>
            <w:r>
              <w:rPr>
                <w:sz w:val="28"/>
                <w:szCs w:val="28"/>
              </w:rPr>
            </w:r>
            <w:r/>
          </w:p>
        </w:tc>
      </w:tr>
      <w:tr>
        <w:trPr>
          <w:trHeight w:val="278"/>
        </w:trPr>
        <w:tc>
          <w:tcPr>
            <w:tcW w:w="562" w:type="dxa"/>
            <w:textDirection w:val="lrTb"/>
            <w:noWrap w:val="false"/>
          </w:tcPr>
          <w:p>
            <w:pPr>
              <w:rPr>
                <w:sz w:val="28"/>
                <w:szCs w:val="28"/>
              </w:rPr>
            </w:pPr>
            <w:r>
              <w:rPr>
                <w:sz w:val="28"/>
                <w:szCs w:val="28"/>
              </w:rPr>
            </w:r>
            <w:r/>
          </w:p>
        </w:tc>
        <w:tc>
          <w:tcPr>
            <w:shd w:val="clear" w:color="auto" w:fill="auto"/>
            <w:tcW w:w="1985" w:type="dxa"/>
            <w:textDirection w:val="lrTb"/>
            <w:noWrap w:val="false"/>
          </w:tcPr>
          <w:p>
            <w:pPr>
              <w:rPr>
                <w:b/>
                <w:sz w:val="28"/>
                <w:szCs w:val="28"/>
              </w:rPr>
            </w:pPr>
            <w:r>
              <w:rPr>
                <w:b/>
                <w:sz w:val="28"/>
                <w:szCs w:val="28"/>
              </w:rPr>
              <w:t xml:space="preserve">Total</w:t>
            </w:r>
            <w:r/>
          </w:p>
        </w:tc>
        <w:tc>
          <w:tcPr>
            <w:shd w:val="clear" w:color="auto" w:fill="auto"/>
            <w:tcW w:w="3827" w:type="dxa"/>
            <w:textDirection w:val="lrTb"/>
            <w:noWrap w:val="false"/>
          </w:tcPr>
          <w:p>
            <w:pPr>
              <w:jc w:val="both"/>
              <w:rPr>
                <w:color w:val="000000"/>
                <w:sz w:val="28"/>
                <w:szCs w:val="28"/>
                <w:lang w:val="kk-KZ"/>
              </w:rPr>
            </w:pPr>
            <w:r>
              <w:rPr>
                <w:color w:val="000000"/>
                <w:sz w:val="28"/>
                <w:szCs w:val="28"/>
                <w:lang w:val="kk-KZ"/>
              </w:rPr>
            </w:r>
            <w:r/>
          </w:p>
        </w:tc>
        <w:tc>
          <w:tcPr>
            <w:shd w:val="clear" w:color="auto" w:fill="auto"/>
            <w:tcW w:w="1559" w:type="dxa"/>
            <w:textDirection w:val="lrTb"/>
            <w:noWrap w:val="false"/>
          </w:tcPr>
          <w:p>
            <w:pPr>
              <w:jc w:val="center"/>
              <w:rPr>
                <w:sz w:val="28"/>
                <w:szCs w:val="28"/>
              </w:rPr>
            </w:pPr>
            <w:r>
              <w:rPr>
                <w:sz w:val="28"/>
                <w:szCs w:val="28"/>
              </w:rPr>
            </w:r>
            <w:r/>
          </w:p>
        </w:tc>
        <w:tc>
          <w:tcPr>
            <w:shd w:val="clear" w:color="auto" w:fill="auto"/>
            <w:tcW w:w="993" w:type="dxa"/>
            <w:textDirection w:val="lrTb"/>
            <w:noWrap w:val="false"/>
          </w:tcPr>
          <w:p>
            <w:pPr>
              <w:jc w:val="center"/>
              <w:rPr>
                <w:sz w:val="28"/>
                <w:szCs w:val="28"/>
              </w:rPr>
            </w:pPr>
            <w:r>
              <w:rPr>
                <w:sz w:val="28"/>
                <w:szCs w:val="28"/>
              </w:rPr>
              <w:t xml:space="preserve">120</w:t>
            </w:r>
            <w:r/>
          </w:p>
        </w:tc>
        <w:tc>
          <w:tcPr>
            <w:tcW w:w="850" w:type="dxa"/>
            <w:textDirection w:val="lrTb"/>
            <w:noWrap w:val="false"/>
          </w:tcPr>
          <w:p>
            <w:pPr>
              <w:jc w:val="center"/>
              <w:rPr>
                <w:sz w:val="28"/>
                <w:szCs w:val="28"/>
                <w:lang w:val="kk-KZ"/>
              </w:rPr>
            </w:pPr>
            <w:r>
              <w:rPr>
                <w:sz w:val="28"/>
                <w:szCs w:val="28"/>
                <w:lang w:val="kk-KZ"/>
              </w:rPr>
            </w:r>
            <w:r/>
          </w:p>
        </w:tc>
        <w:tc>
          <w:tcPr>
            <w:tcW w:w="851" w:type="dxa"/>
            <w:textDirection w:val="lrTb"/>
            <w:noWrap w:val="false"/>
          </w:tcPr>
          <w:p>
            <w:pPr>
              <w:jc w:val="center"/>
              <w:rPr>
                <w:sz w:val="28"/>
                <w:szCs w:val="28"/>
                <w:lang w:val="kk-KZ"/>
              </w:rPr>
            </w:pPr>
            <w:r>
              <w:rPr>
                <w:sz w:val="28"/>
                <w:szCs w:val="28"/>
                <w:lang w:val="kk-KZ"/>
              </w:rPr>
            </w:r>
            <w:r/>
          </w:p>
        </w:tc>
        <w:tc>
          <w:tcPr>
            <w:tcW w:w="850" w:type="dxa"/>
            <w:textDirection w:val="lrTb"/>
            <w:noWrap w:val="false"/>
          </w:tcPr>
          <w:p>
            <w:pPr>
              <w:jc w:val="center"/>
              <w:rPr>
                <w:sz w:val="28"/>
                <w:szCs w:val="28"/>
              </w:rPr>
            </w:pPr>
            <w:r>
              <w:rPr>
                <w:sz w:val="28"/>
                <w:szCs w:val="28"/>
              </w:rPr>
            </w:r>
            <w:r/>
          </w:p>
        </w:tc>
        <w:tc>
          <w:tcPr>
            <w:tcW w:w="851" w:type="dxa"/>
            <w:textDirection w:val="lrTb"/>
            <w:noWrap w:val="false"/>
          </w:tcPr>
          <w:p>
            <w:pPr>
              <w:jc w:val="center"/>
              <w:rPr>
                <w:sz w:val="28"/>
                <w:szCs w:val="28"/>
                <w:lang w:val="kk-KZ"/>
              </w:rPr>
            </w:pPr>
            <w:r>
              <w:rPr>
                <w:sz w:val="28"/>
                <w:szCs w:val="28"/>
                <w:lang w:val="kk-KZ"/>
              </w:rPr>
            </w:r>
            <w:r/>
          </w:p>
        </w:tc>
        <w:tc>
          <w:tcPr>
            <w:tcW w:w="850" w:type="dxa"/>
            <w:textDirection w:val="lrTb"/>
            <w:noWrap w:val="false"/>
          </w:tcPr>
          <w:p>
            <w:pPr>
              <w:jc w:val="center"/>
              <w:rPr>
                <w:sz w:val="28"/>
                <w:szCs w:val="28"/>
                <w:lang w:val="kk-KZ"/>
              </w:rPr>
            </w:pPr>
            <w:r>
              <w:rPr>
                <w:sz w:val="28"/>
                <w:szCs w:val="28"/>
                <w:lang w:val="kk-KZ"/>
              </w:rPr>
            </w:r>
            <w:r/>
          </w:p>
        </w:tc>
        <w:tc>
          <w:tcPr>
            <w:tcW w:w="851" w:type="dxa"/>
            <w:textDirection w:val="lrTb"/>
            <w:noWrap w:val="false"/>
          </w:tcPr>
          <w:p>
            <w:pPr>
              <w:jc w:val="center"/>
              <w:rPr>
                <w:sz w:val="28"/>
                <w:szCs w:val="28"/>
                <w:lang w:val="kk-KZ"/>
              </w:rPr>
            </w:pPr>
            <w:r>
              <w:rPr>
                <w:sz w:val="28"/>
                <w:szCs w:val="28"/>
                <w:lang w:val="kk-KZ"/>
              </w:rPr>
            </w:r>
            <w:r/>
          </w:p>
        </w:tc>
        <w:tc>
          <w:tcPr>
            <w:tcW w:w="850" w:type="dxa"/>
            <w:textDirection w:val="lrTb"/>
            <w:noWrap w:val="false"/>
          </w:tcPr>
          <w:p>
            <w:pPr>
              <w:jc w:val="center"/>
              <w:rPr>
                <w:sz w:val="28"/>
                <w:szCs w:val="28"/>
                <w:lang w:val="kk-KZ"/>
              </w:rPr>
            </w:pPr>
            <w:r>
              <w:rPr>
                <w:sz w:val="28"/>
                <w:szCs w:val="28"/>
                <w:lang w:val="kk-KZ"/>
              </w:rPr>
            </w:r>
            <w:r/>
          </w:p>
        </w:tc>
        <w:tc>
          <w:tcPr>
            <w:tcW w:w="851" w:type="dxa"/>
            <w:textDirection w:val="lrTb"/>
            <w:noWrap w:val="false"/>
          </w:tcPr>
          <w:p>
            <w:pPr>
              <w:jc w:val="center"/>
              <w:rPr>
                <w:sz w:val="28"/>
                <w:szCs w:val="28"/>
                <w:lang w:val="kk-KZ"/>
              </w:rPr>
            </w:pPr>
            <w:r>
              <w:rPr>
                <w:sz w:val="28"/>
                <w:szCs w:val="28"/>
                <w:lang w:val="kk-KZ"/>
              </w:rPr>
            </w:r>
            <w:r/>
          </w:p>
        </w:tc>
      </w:tr>
    </w:tbl>
    <w:p>
      <w:pPr>
        <w:rPr>
          <w:sz w:val="28"/>
          <w:szCs w:val="28"/>
        </w:rPr>
      </w:pPr>
      <w:r>
        <w:rPr>
          <w:sz w:val="28"/>
          <w:szCs w:val="28"/>
        </w:rPr>
      </w:r>
      <w:r/>
    </w:p>
    <w:sectPr>
      <w:footnotePr/>
      <w:endnotePr/>
      <w:type w:val="nextPage"/>
      <w:pgSz w:w="16838" w:h="11906" w:orient="landscape"/>
      <w:pgMar w:top="1701" w:right="1134" w:bottom="850"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34"/>
    <w:next w:val="634"/>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35"/>
    <w:link w:val="11"/>
    <w:uiPriority w:val="9"/>
    <w:rPr>
      <w:rFonts w:ascii="Arial" w:hAnsi="Arial" w:cs="Arial" w:eastAsia="Arial"/>
      <w:sz w:val="40"/>
      <w:szCs w:val="40"/>
    </w:rPr>
  </w:style>
  <w:style w:type="paragraph" w:styleId="13">
    <w:name w:val="Heading 2"/>
    <w:basedOn w:val="634"/>
    <w:next w:val="634"/>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35"/>
    <w:link w:val="13"/>
    <w:uiPriority w:val="9"/>
    <w:rPr>
      <w:rFonts w:ascii="Arial" w:hAnsi="Arial" w:cs="Arial" w:eastAsia="Arial"/>
      <w:sz w:val="34"/>
    </w:rPr>
  </w:style>
  <w:style w:type="paragraph" w:styleId="15">
    <w:name w:val="Heading 3"/>
    <w:basedOn w:val="634"/>
    <w:next w:val="634"/>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35"/>
    <w:link w:val="15"/>
    <w:uiPriority w:val="9"/>
    <w:rPr>
      <w:rFonts w:ascii="Arial" w:hAnsi="Arial" w:cs="Arial" w:eastAsia="Arial"/>
      <w:sz w:val="30"/>
      <w:szCs w:val="30"/>
    </w:rPr>
  </w:style>
  <w:style w:type="paragraph" w:styleId="17">
    <w:name w:val="Heading 4"/>
    <w:basedOn w:val="634"/>
    <w:next w:val="634"/>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35"/>
    <w:link w:val="17"/>
    <w:uiPriority w:val="9"/>
    <w:rPr>
      <w:rFonts w:ascii="Arial" w:hAnsi="Arial" w:cs="Arial" w:eastAsia="Arial"/>
      <w:b/>
      <w:bCs/>
      <w:sz w:val="26"/>
      <w:szCs w:val="26"/>
    </w:rPr>
  </w:style>
  <w:style w:type="paragraph" w:styleId="19">
    <w:name w:val="Heading 5"/>
    <w:basedOn w:val="634"/>
    <w:next w:val="634"/>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35"/>
    <w:link w:val="19"/>
    <w:uiPriority w:val="9"/>
    <w:rPr>
      <w:rFonts w:ascii="Arial" w:hAnsi="Arial" w:cs="Arial" w:eastAsia="Arial"/>
      <w:b/>
      <w:bCs/>
      <w:sz w:val="24"/>
      <w:szCs w:val="24"/>
    </w:rPr>
  </w:style>
  <w:style w:type="paragraph" w:styleId="21">
    <w:name w:val="Heading 6"/>
    <w:basedOn w:val="634"/>
    <w:next w:val="634"/>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35"/>
    <w:link w:val="21"/>
    <w:uiPriority w:val="9"/>
    <w:rPr>
      <w:rFonts w:ascii="Arial" w:hAnsi="Arial" w:cs="Arial" w:eastAsia="Arial"/>
      <w:b/>
      <w:bCs/>
      <w:sz w:val="22"/>
      <w:szCs w:val="22"/>
    </w:rPr>
  </w:style>
  <w:style w:type="paragraph" w:styleId="23">
    <w:name w:val="Heading 7"/>
    <w:basedOn w:val="634"/>
    <w:next w:val="634"/>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35"/>
    <w:link w:val="23"/>
    <w:uiPriority w:val="9"/>
    <w:rPr>
      <w:rFonts w:ascii="Arial" w:hAnsi="Arial" w:cs="Arial" w:eastAsia="Arial"/>
      <w:b/>
      <w:bCs/>
      <w:i/>
      <w:iCs/>
      <w:sz w:val="22"/>
      <w:szCs w:val="22"/>
    </w:rPr>
  </w:style>
  <w:style w:type="paragraph" w:styleId="25">
    <w:name w:val="Heading 8"/>
    <w:basedOn w:val="634"/>
    <w:next w:val="634"/>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35"/>
    <w:link w:val="25"/>
    <w:uiPriority w:val="9"/>
    <w:rPr>
      <w:rFonts w:ascii="Arial" w:hAnsi="Arial" w:cs="Arial" w:eastAsia="Arial"/>
      <w:i/>
      <w:iCs/>
      <w:sz w:val="22"/>
      <w:szCs w:val="22"/>
    </w:rPr>
  </w:style>
  <w:style w:type="paragraph" w:styleId="27">
    <w:name w:val="Heading 9"/>
    <w:basedOn w:val="634"/>
    <w:next w:val="634"/>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35"/>
    <w:link w:val="27"/>
    <w:uiPriority w:val="9"/>
    <w:rPr>
      <w:rFonts w:ascii="Arial" w:hAnsi="Arial" w:cs="Arial" w:eastAsia="Arial"/>
      <w:i/>
      <w:iCs/>
      <w:sz w:val="21"/>
      <w:szCs w:val="21"/>
    </w:rPr>
  </w:style>
  <w:style w:type="paragraph" w:styleId="29">
    <w:name w:val="List Paragraph"/>
    <w:basedOn w:val="634"/>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634"/>
    <w:next w:val="634"/>
    <w:link w:val="33"/>
    <w:uiPriority w:val="10"/>
    <w:qFormat/>
    <w:pPr>
      <w:contextualSpacing/>
      <w:spacing w:before="300" w:after="200"/>
    </w:pPr>
    <w:rPr>
      <w:sz w:val="48"/>
      <w:szCs w:val="48"/>
    </w:rPr>
  </w:style>
  <w:style w:type="character" w:styleId="33">
    <w:name w:val="Title Char"/>
    <w:basedOn w:val="635"/>
    <w:link w:val="32"/>
    <w:uiPriority w:val="10"/>
    <w:rPr>
      <w:sz w:val="48"/>
      <w:szCs w:val="48"/>
    </w:rPr>
  </w:style>
  <w:style w:type="paragraph" w:styleId="34">
    <w:name w:val="Subtitle"/>
    <w:basedOn w:val="634"/>
    <w:next w:val="634"/>
    <w:link w:val="35"/>
    <w:uiPriority w:val="11"/>
    <w:qFormat/>
    <w:pPr>
      <w:spacing w:before="200" w:after="200"/>
    </w:pPr>
    <w:rPr>
      <w:sz w:val="24"/>
      <w:szCs w:val="24"/>
    </w:rPr>
  </w:style>
  <w:style w:type="character" w:styleId="35">
    <w:name w:val="Subtitle Char"/>
    <w:basedOn w:val="635"/>
    <w:link w:val="34"/>
    <w:uiPriority w:val="11"/>
    <w:rPr>
      <w:sz w:val="24"/>
      <w:szCs w:val="24"/>
    </w:rPr>
  </w:style>
  <w:style w:type="paragraph" w:styleId="36">
    <w:name w:val="Quote"/>
    <w:basedOn w:val="634"/>
    <w:next w:val="634"/>
    <w:link w:val="37"/>
    <w:uiPriority w:val="29"/>
    <w:qFormat/>
    <w:pPr>
      <w:ind w:left="720" w:right="720"/>
    </w:pPr>
    <w:rPr>
      <w:i/>
    </w:rPr>
  </w:style>
  <w:style w:type="character" w:styleId="37">
    <w:name w:val="Quote Char"/>
    <w:link w:val="36"/>
    <w:uiPriority w:val="29"/>
    <w:rPr>
      <w:i/>
    </w:rPr>
  </w:style>
  <w:style w:type="paragraph" w:styleId="38">
    <w:name w:val="Intense Quote"/>
    <w:basedOn w:val="634"/>
    <w:next w:val="634"/>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635"/>
    <w:link w:val="641"/>
    <w:uiPriority w:val="99"/>
  </w:style>
  <w:style w:type="character" w:styleId="43">
    <w:name w:val="Footer Char"/>
    <w:basedOn w:val="635"/>
    <w:link w:val="643"/>
    <w:uiPriority w:val="99"/>
  </w:style>
  <w:style w:type="paragraph" w:styleId="44">
    <w:name w:val="Caption"/>
    <w:basedOn w:val="634"/>
    <w:next w:val="634"/>
    <w:uiPriority w:val="35"/>
    <w:semiHidden/>
    <w:unhideWhenUsed/>
    <w:qFormat/>
    <w:pPr>
      <w:spacing w:line="276" w:lineRule="auto"/>
    </w:pPr>
    <w:rPr>
      <w:b/>
      <w:bCs/>
      <w:color w:val="4F81BD" w:themeColor="accent1"/>
      <w:sz w:val="18"/>
      <w:szCs w:val="18"/>
    </w:rPr>
  </w:style>
  <w:style w:type="character" w:styleId="45">
    <w:name w:val="Caption Char"/>
    <w:basedOn w:val="44"/>
    <w:link w:val="643"/>
    <w:uiPriority w:val="99"/>
  </w:style>
  <w:style w:type="table" w:styleId="47">
    <w:name w:val="Table Grid Light"/>
    <w:basedOn w:val="63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3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3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3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3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3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3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3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3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3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3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3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3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3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3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3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3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3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3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3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3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3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3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3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3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3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3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3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3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3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3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3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63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3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3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3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3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3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3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3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3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3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3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3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3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3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3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3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36"/>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3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3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3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36"/>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3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3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3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3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3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3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3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3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3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3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63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3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3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3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63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3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3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63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3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3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3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63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3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3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3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3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3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3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3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3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3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63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3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3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3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63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3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3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63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3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3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3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3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63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3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3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63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3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3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3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63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3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3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3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3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3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3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3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634"/>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35"/>
    <w:uiPriority w:val="99"/>
    <w:unhideWhenUsed/>
    <w:rPr>
      <w:vertAlign w:val="superscript"/>
    </w:rPr>
  </w:style>
  <w:style w:type="paragraph" w:styleId="176">
    <w:name w:val="endnote text"/>
    <w:basedOn w:val="634"/>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35"/>
    <w:uiPriority w:val="99"/>
    <w:semiHidden/>
    <w:unhideWhenUsed/>
    <w:rPr>
      <w:vertAlign w:val="superscript"/>
    </w:rPr>
  </w:style>
  <w:style w:type="paragraph" w:styleId="179">
    <w:name w:val="toc 1"/>
    <w:basedOn w:val="634"/>
    <w:next w:val="634"/>
    <w:uiPriority w:val="39"/>
    <w:unhideWhenUsed/>
    <w:pPr>
      <w:ind w:left="0" w:right="0" w:firstLine="0"/>
      <w:spacing w:after="57"/>
    </w:pPr>
  </w:style>
  <w:style w:type="paragraph" w:styleId="180">
    <w:name w:val="toc 2"/>
    <w:basedOn w:val="634"/>
    <w:next w:val="634"/>
    <w:uiPriority w:val="39"/>
    <w:unhideWhenUsed/>
    <w:pPr>
      <w:ind w:left="283" w:right="0" w:firstLine="0"/>
      <w:spacing w:after="57"/>
    </w:pPr>
  </w:style>
  <w:style w:type="paragraph" w:styleId="181">
    <w:name w:val="toc 3"/>
    <w:basedOn w:val="634"/>
    <w:next w:val="634"/>
    <w:uiPriority w:val="39"/>
    <w:unhideWhenUsed/>
    <w:pPr>
      <w:ind w:left="567" w:right="0" w:firstLine="0"/>
      <w:spacing w:after="57"/>
    </w:pPr>
  </w:style>
  <w:style w:type="paragraph" w:styleId="182">
    <w:name w:val="toc 4"/>
    <w:basedOn w:val="634"/>
    <w:next w:val="634"/>
    <w:uiPriority w:val="39"/>
    <w:unhideWhenUsed/>
    <w:pPr>
      <w:ind w:left="850" w:right="0" w:firstLine="0"/>
      <w:spacing w:after="57"/>
    </w:pPr>
  </w:style>
  <w:style w:type="paragraph" w:styleId="183">
    <w:name w:val="toc 5"/>
    <w:basedOn w:val="634"/>
    <w:next w:val="634"/>
    <w:uiPriority w:val="39"/>
    <w:unhideWhenUsed/>
    <w:pPr>
      <w:ind w:left="1134" w:right="0" w:firstLine="0"/>
      <w:spacing w:after="57"/>
    </w:pPr>
  </w:style>
  <w:style w:type="paragraph" w:styleId="184">
    <w:name w:val="toc 6"/>
    <w:basedOn w:val="634"/>
    <w:next w:val="634"/>
    <w:uiPriority w:val="39"/>
    <w:unhideWhenUsed/>
    <w:pPr>
      <w:ind w:left="1417" w:right="0" w:firstLine="0"/>
      <w:spacing w:after="57"/>
    </w:pPr>
  </w:style>
  <w:style w:type="paragraph" w:styleId="185">
    <w:name w:val="toc 7"/>
    <w:basedOn w:val="634"/>
    <w:next w:val="634"/>
    <w:uiPriority w:val="39"/>
    <w:unhideWhenUsed/>
    <w:pPr>
      <w:ind w:left="1701" w:right="0" w:firstLine="0"/>
      <w:spacing w:after="57"/>
    </w:pPr>
  </w:style>
  <w:style w:type="paragraph" w:styleId="186">
    <w:name w:val="toc 8"/>
    <w:basedOn w:val="634"/>
    <w:next w:val="634"/>
    <w:uiPriority w:val="39"/>
    <w:unhideWhenUsed/>
    <w:pPr>
      <w:ind w:left="1984" w:right="0" w:firstLine="0"/>
      <w:spacing w:after="57"/>
    </w:pPr>
  </w:style>
  <w:style w:type="paragraph" w:styleId="187">
    <w:name w:val="toc 9"/>
    <w:basedOn w:val="634"/>
    <w:next w:val="63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34"/>
    <w:next w:val="634"/>
    <w:uiPriority w:val="99"/>
    <w:unhideWhenUsed/>
    <w:pPr>
      <w:spacing w:after="0" w:afterAutospacing="0"/>
    </w:pPr>
  </w:style>
  <w:style w:type="paragraph" w:styleId="634" w:default="1">
    <w:name w:val="Normal"/>
    <w:uiPriority w:val="1"/>
    <w:qFormat/>
    <w:pPr>
      <w:spacing w:after="0" w:line="240" w:lineRule="auto"/>
      <w:widowControl w:val="off"/>
    </w:pPr>
    <w:rPr>
      <w:rFonts w:ascii="Times New Roman" w:hAnsi="Times New Roman" w:cs="Times New Roman" w:eastAsia="Times New Roman"/>
    </w:rPr>
  </w:style>
  <w:style w:type="character" w:styleId="635" w:default="1">
    <w:name w:val="Default Paragraph Font"/>
    <w:uiPriority w:val="1"/>
    <w:semiHidden/>
    <w:unhideWhenUsed/>
  </w:style>
  <w:style w:type="table" w:styleId="636" w:default="1">
    <w:name w:val="Normal Table"/>
    <w:uiPriority w:val="99"/>
    <w:semiHidden/>
    <w:unhideWhenUsed/>
    <w:tblPr>
      <w:tblInd w:w="0" w:type="dxa"/>
      <w:tblCellMar>
        <w:left w:w="108" w:type="dxa"/>
        <w:top w:w="0" w:type="dxa"/>
        <w:right w:w="108" w:type="dxa"/>
        <w:bottom w:w="0" w:type="dxa"/>
      </w:tblCellMar>
    </w:tblPr>
  </w:style>
  <w:style w:type="numbering" w:styleId="637" w:default="1">
    <w:name w:val="No List"/>
    <w:uiPriority w:val="99"/>
    <w:semiHidden/>
    <w:unhideWhenUsed/>
  </w:style>
  <w:style w:type="table" w:styleId="638" w:customStyle="1">
    <w:name w:val="Table Normal"/>
    <w:uiPriority w:val="2"/>
    <w:semiHidden/>
    <w:unhideWhenUsed/>
    <w:qFormat/>
    <w:pPr>
      <w:spacing w:after="0" w:line="240" w:lineRule="auto"/>
      <w:widowControl w:val="off"/>
    </w:pPr>
    <w:rPr>
      <w:lang w:val="en-US"/>
    </w:rPr>
    <w:tblPr>
      <w:tblInd w:w="0" w:type="dxa"/>
      <w:tblCellMar>
        <w:left w:w="0" w:type="dxa"/>
        <w:top w:w="0" w:type="dxa"/>
        <w:right w:w="0" w:type="dxa"/>
        <w:bottom w:w="0" w:type="dxa"/>
      </w:tblCellMar>
    </w:tblPr>
  </w:style>
  <w:style w:type="paragraph" w:styleId="639" w:customStyle="1">
    <w:name w:val="Table Paragraph"/>
    <w:basedOn w:val="634"/>
    <w:uiPriority w:val="1"/>
    <w:qFormat/>
  </w:style>
  <w:style w:type="table" w:styleId="640">
    <w:name w:val="Table Grid"/>
    <w:basedOn w:val="636"/>
    <w:uiPriority w:val="59"/>
    <w:pPr>
      <w:spacing w:after="0" w:line="240" w:lineRule="auto"/>
    </w:pPr>
    <w:rPr>
      <w:rFonts w:cs="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641">
    <w:name w:val="Header"/>
    <w:basedOn w:val="634"/>
    <w:link w:val="642"/>
    <w:uiPriority w:val="99"/>
    <w:unhideWhenUsed/>
    <w:pPr>
      <w:tabs>
        <w:tab w:val="center" w:pos="4677" w:leader="none"/>
        <w:tab w:val="right" w:pos="9355" w:leader="none"/>
      </w:tabs>
    </w:pPr>
  </w:style>
  <w:style w:type="character" w:styleId="642" w:customStyle="1">
    <w:name w:val="Верхний колонтитул Знак"/>
    <w:basedOn w:val="635"/>
    <w:link w:val="641"/>
    <w:uiPriority w:val="99"/>
    <w:rPr>
      <w:rFonts w:ascii="Times New Roman" w:hAnsi="Times New Roman" w:cs="Times New Roman" w:eastAsia="Times New Roman"/>
    </w:rPr>
  </w:style>
  <w:style w:type="paragraph" w:styleId="643">
    <w:name w:val="Footer"/>
    <w:basedOn w:val="634"/>
    <w:link w:val="644"/>
    <w:uiPriority w:val="99"/>
    <w:unhideWhenUsed/>
    <w:pPr>
      <w:tabs>
        <w:tab w:val="center" w:pos="4677" w:leader="none"/>
        <w:tab w:val="right" w:pos="9355" w:leader="none"/>
      </w:tabs>
    </w:pPr>
  </w:style>
  <w:style w:type="character" w:styleId="644" w:customStyle="1">
    <w:name w:val="Нижний колонтитул Знак"/>
    <w:basedOn w:val="635"/>
    <w:link w:val="643"/>
    <w:uiPriority w:val="99"/>
    <w:rPr>
      <w:rFonts w:ascii="Times New Roman" w:hAnsi="Times New Roman" w:cs="Times New Roman" w:eastAsia="Times New Roma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onlyoffice/7.1.0.58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Нұрсултан Жүнісәлі</dc:creator>
  <cp:keywords/>
  <dc:description/>
  <cp:lastModifiedBy>Жамантай Сымбат Турсынқызы</cp:lastModifiedBy>
  <cp:revision>3</cp:revision>
  <dcterms:created xsi:type="dcterms:W3CDTF">2024-01-22T09:41:00Z</dcterms:created>
  <dcterms:modified xsi:type="dcterms:W3CDTF">2024-01-23T04:32:43Z</dcterms:modified>
</cp:coreProperties>
</file>