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66EA" w14:textId="5585F44C" w:rsidR="00BD6C05" w:rsidRDefault="001D4892" w:rsidP="00877DFD">
      <w:pPr>
        <w:tabs>
          <w:tab w:val="left" w:pos="8222"/>
        </w:tabs>
        <w:spacing w:after="0" w:line="240" w:lineRule="auto"/>
        <w:ind w:left="18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8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ВОПРОСОВ ДЛЯ ВСТУПИТЕЛЬНОГО ЭКЗАМЕНА В РЕЗИДЕНТУРУ  </w:t>
      </w:r>
      <w:r w:rsidRPr="001D4892">
        <w:rPr>
          <w:rFonts w:ascii="Times New Roman" w:hAnsi="Times New Roman" w:cs="Times New Roman"/>
          <w:b/>
          <w:sz w:val="28"/>
          <w:szCs w:val="28"/>
          <w:lang w:val="ru-RU"/>
        </w:rPr>
        <w:t>ПО ОБРАЗОВАТЕЛЬНОЙ ПРОГРАММЕ</w:t>
      </w:r>
      <w:r w:rsidR="00BD6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489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B3420">
        <w:rPr>
          <w:rFonts w:ascii="Times New Roman" w:hAnsi="Times New Roman" w:cs="Times New Roman"/>
          <w:b/>
          <w:caps/>
          <w:sz w:val="28"/>
          <w:szCs w:val="28"/>
          <w:lang w:val="kk-KZ"/>
        </w:rPr>
        <w:t>Пульмонология</w:t>
      </w:r>
      <w:r w:rsidRPr="001D4892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детская</w:t>
      </w:r>
      <w:r w:rsidRPr="001D48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  <w:r w:rsidR="00BD6C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50325DE" w14:textId="714DD774" w:rsidR="00316343" w:rsidRDefault="001D4892" w:rsidP="00545B8E">
      <w:pPr>
        <w:tabs>
          <w:tab w:val="left" w:pos="8222"/>
        </w:tabs>
        <w:spacing w:after="0" w:line="240" w:lineRule="auto"/>
        <w:ind w:left="18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C05">
        <w:rPr>
          <w:rFonts w:ascii="Times New Roman" w:hAnsi="Times New Roman" w:cs="Times New Roman"/>
          <w:b/>
          <w:sz w:val="28"/>
          <w:szCs w:val="28"/>
          <w:lang w:val="ru-RU"/>
        </w:rPr>
        <w:t>НА 2025-2026 УЧЕБНЫЙ ГОД</w:t>
      </w:r>
    </w:p>
    <w:p w14:paraId="4F8DFF05" w14:textId="77777777" w:rsidR="00545B8E" w:rsidRPr="00545B8E" w:rsidRDefault="00545B8E" w:rsidP="00545B8E">
      <w:pPr>
        <w:tabs>
          <w:tab w:val="left" w:pos="8222"/>
        </w:tabs>
        <w:spacing w:after="0" w:line="240" w:lineRule="auto"/>
        <w:ind w:left="18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120A67" w14:textId="77777777" w:rsidR="007B778F" w:rsidRPr="006C446A" w:rsidRDefault="002068AD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Чем отличается дыхательная система ребёнка от взрослого?</w:t>
      </w:r>
    </w:p>
    <w:p w14:paraId="6B25F140" w14:textId="77777777" w:rsidR="007B778F" w:rsidRPr="006C446A" w:rsidRDefault="002068AD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Почему младенцы более склонны к развитию обструктивных синдромов?</w:t>
      </w:r>
    </w:p>
    <w:p w14:paraId="29A50A4E" w14:textId="77777777" w:rsidR="007B778F" w:rsidRPr="006C446A" w:rsidRDefault="002068AD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Основные отличия клиники вирусной и бактериальной пневмонии у детей.</w:t>
      </w:r>
    </w:p>
    <w:p w14:paraId="3B891519" w14:textId="77777777" w:rsidR="007B778F" w:rsidRPr="006C446A" w:rsidRDefault="002068AD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Чем отличается бронхиолит от бронхита?</w:t>
      </w:r>
    </w:p>
    <w:p w14:paraId="14FB33DB" w14:textId="77777777" w:rsidR="00881FC6" w:rsidRPr="006C446A" w:rsidRDefault="00881FC6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Принципы лечения острого бронхиолита у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детей ?</w:t>
      </w:r>
      <w:proofErr w:type="gramEnd"/>
    </w:p>
    <w:p w14:paraId="04010EE3" w14:textId="77777777" w:rsidR="00313C5E" w:rsidRPr="006C446A" w:rsidRDefault="00313C5E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Синдром крупа. Тактика ведения </w:t>
      </w:r>
    </w:p>
    <w:p w14:paraId="37A4C207" w14:textId="77777777" w:rsidR="007B778F" w:rsidRPr="006C446A" w:rsidRDefault="002068AD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Каковы показания к назначению антибиотиков при ОРИ у детей?</w:t>
      </w:r>
    </w:p>
    <w:p w14:paraId="46B45CC9" w14:textId="77777777" w:rsidR="00845BE5" w:rsidRPr="006C446A" w:rsidRDefault="00845BE5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Алгоритм обследования при внебольничной пневмонии.</w:t>
      </w:r>
    </w:p>
    <w:p w14:paraId="1058677C" w14:textId="77777777" w:rsidR="00845BE5" w:rsidRPr="006C446A" w:rsidRDefault="00845BE5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Какие показания к госпитализации при пневмонии?</w:t>
      </w:r>
    </w:p>
    <w:p w14:paraId="2A86B912" w14:textId="77777777" w:rsidR="00845BE5" w:rsidRPr="006C446A" w:rsidRDefault="00845BE5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Чем отличается клиника атипичной пневмонии у ребёнка?</w:t>
      </w:r>
    </w:p>
    <w:p w14:paraId="0D76A3C9" w14:textId="77777777" w:rsidR="00313C5E" w:rsidRPr="006C446A" w:rsidRDefault="00313C5E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Клинико- рентгенологические критерии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микоплазменной  пневмонии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у детей</w:t>
      </w:r>
    </w:p>
    <w:p w14:paraId="1B760AFF" w14:textId="77777777" w:rsidR="00057EBA" w:rsidRPr="006C446A" w:rsidRDefault="00057EBA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Каковы клинические признаки аспирационной пневмонии у детей? Тактика лечения </w:t>
      </w:r>
    </w:p>
    <w:p w14:paraId="1A909C3A" w14:textId="77777777" w:rsidR="00845BE5" w:rsidRPr="006C446A" w:rsidRDefault="00845BE5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Принципы антибактериальной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терапии  пневмонии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 у детей </w:t>
      </w:r>
    </w:p>
    <w:p w14:paraId="38C60A67" w14:textId="77777777" w:rsidR="00845BE5" w:rsidRPr="006C446A" w:rsidRDefault="00845BE5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Диагностические критерии бронхиальной астмы у детей.</w:t>
      </w:r>
    </w:p>
    <w:p w14:paraId="2089E723" w14:textId="77777777" w:rsidR="00845BE5" w:rsidRPr="006C446A" w:rsidRDefault="00845BE5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Как проводится оценка контроля бронхиальной астмы?</w:t>
      </w:r>
    </w:p>
    <w:p w14:paraId="6574FBC2" w14:textId="77777777" w:rsidR="00845BE5" w:rsidRPr="006C446A" w:rsidRDefault="00845BE5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Когда необходимо назначать ингаляционные глюкокортикостероиды?</w:t>
      </w:r>
    </w:p>
    <w:p w14:paraId="53EB3DB5" w14:textId="77777777" w:rsidR="00845BE5" w:rsidRPr="006C446A" w:rsidRDefault="00845BE5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Что такое астматический статус? Как его лечить?</w:t>
      </w:r>
    </w:p>
    <w:p w14:paraId="02AB28BE" w14:textId="77777777" w:rsidR="00845BE5" w:rsidRPr="006C446A" w:rsidRDefault="00845BE5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лечения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бронхиальной  астмы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у детей младше 5 лет. </w:t>
      </w:r>
    </w:p>
    <w:p w14:paraId="7B46A848" w14:textId="77777777" w:rsidR="00845BE5" w:rsidRPr="006C446A" w:rsidRDefault="00845BE5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Какие скрининговые тесты используются для диагностики муковисцидоза у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детей ?</w:t>
      </w:r>
      <w:proofErr w:type="gramEnd"/>
    </w:p>
    <w:p w14:paraId="60B2D941" w14:textId="77777777" w:rsidR="002068AD" w:rsidRPr="006C446A" w:rsidRDefault="002068AD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Критерии диагностики муковисцидоза у детей </w:t>
      </w:r>
    </w:p>
    <w:p w14:paraId="48457033" w14:textId="77777777" w:rsidR="00845BE5" w:rsidRPr="006C446A" w:rsidRDefault="00845BE5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Принципы патогенетической терапии муковисцидоза у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детей ?</w:t>
      </w:r>
      <w:proofErr w:type="gramEnd"/>
    </w:p>
    <w:p w14:paraId="2AEE2959" w14:textId="77777777" w:rsidR="007B778F" w:rsidRPr="006C446A" w:rsidRDefault="002068AD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6692C"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линико-рентгенологические </w:t>
      </w:r>
      <w:proofErr w:type="gramStart"/>
      <w:r w:rsidR="00057EBA" w:rsidRPr="006C446A">
        <w:rPr>
          <w:rFonts w:ascii="Times New Roman" w:hAnsi="Times New Roman" w:cs="Times New Roman"/>
          <w:sz w:val="28"/>
          <w:szCs w:val="28"/>
          <w:lang w:val="ru-RU"/>
        </w:rPr>
        <w:t>критерии  интерстициальных</w:t>
      </w:r>
      <w:proofErr w:type="gramEnd"/>
      <w:r w:rsidR="00057EBA"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 легких у детей </w:t>
      </w: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DB5067D" w14:textId="77777777" w:rsidR="00057EBA" w:rsidRPr="006C446A" w:rsidRDefault="00057EBA" w:rsidP="00057EB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Легочно</w:t>
      </w:r>
      <w:r w:rsidR="002068AD"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- плевральные осложнения пневмонии у детей </w:t>
      </w:r>
    </w:p>
    <w:p w14:paraId="74C6A400" w14:textId="77777777" w:rsidR="00057EBA" w:rsidRPr="006C446A" w:rsidRDefault="00057EBA" w:rsidP="00057EB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lastRenderedPageBreak/>
        <w:t>Клинико</w:t>
      </w:r>
      <w:r w:rsidR="002068AD"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рентгенологические  признаки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напряжённого пневмоторакса у ребёнка? неотложная помощь при напряжённом пневмотораксе</w:t>
      </w:r>
    </w:p>
    <w:p w14:paraId="038E95DB" w14:textId="77777777" w:rsidR="00881FC6" w:rsidRPr="006C446A" w:rsidRDefault="00313C5E" w:rsidP="00057EB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Плевриты у детей. Классификация.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Диагностические  методы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0179DCC" w14:textId="77777777" w:rsidR="00057EBA" w:rsidRPr="006C446A" w:rsidRDefault="00057EBA" w:rsidP="00057EB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Хронический кашель у детей. Тактика ведения </w:t>
      </w:r>
    </w:p>
    <w:p w14:paraId="750D472A" w14:textId="77777777" w:rsidR="00881FC6" w:rsidRPr="006C446A" w:rsidRDefault="00881FC6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Клинико-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рентгенологические  критерии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бронхоэктазии у детей.  </w:t>
      </w:r>
    </w:p>
    <w:p w14:paraId="19700EF8" w14:textId="77777777" w:rsidR="00057EBA" w:rsidRPr="006C446A" w:rsidRDefault="00057EBA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Аспергиллез у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детей .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 и лечение </w:t>
      </w:r>
    </w:p>
    <w:p w14:paraId="7AFB0B8B" w14:textId="77777777" w:rsidR="00057EBA" w:rsidRPr="006C446A" w:rsidRDefault="00057EBA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Первичная цилиарная дискинезия у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детей .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диагностика. Лечение </w:t>
      </w:r>
    </w:p>
    <w:p w14:paraId="0BF6D055" w14:textId="77777777" w:rsidR="00881FC6" w:rsidRPr="006C446A" w:rsidRDefault="00881FC6" w:rsidP="00881FC6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>альфа-1-антитрипсиновая недостаточность и как она проявляется у детей?</w:t>
      </w:r>
    </w:p>
    <w:p w14:paraId="16A2F1AC" w14:textId="77777777" w:rsidR="00881FC6" w:rsidRPr="006C446A" w:rsidRDefault="00881FC6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Легочные проявления первичного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иммунодефицита .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 к проведению обследования на иммунодефицит</w:t>
      </w:r>
    </w:p>
    <w:p w14:paraId="041E0E15" w14:textId="77777777" w:rsidR="00881FC6" w:rsidRPr="006C446A" w:rsidRDefault="00881FC6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Клинические проявления инородного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тела  дыхательных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путей . тактика ведения </w:t>
      </w:r>
    </w:p>
    <w:p w14:paraId="100EF0C2" w14:textId="77777777" w:rsidR="00881FC6" w:rsidRPr="006C446A" w:rsidRDefault="00881FC6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 врожденных </w:t>
      </w: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пороков  развития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легких  у детей </w:t>
      </w:r>
    </w:p>
    <w:p w14:paraId="2836EDA3" w14:textId="77777777" w:rsidR="00313C5E" w:rsidRPr="006C446A" w:rsidRDefault="00313C5E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C446A">
        <w:rPr>
          <w:rFonts w:ascii="Times New Roman" w:hAnsi="Times New Roman" w:cs="Times New Roman"/>
          <w:sz w:val="28"/>
          <w:szCs w:val="28"/>
          <w:lang w:val="ru-RU"/>
        </w:rPr>
        <w:t>Классификация  острой</w:t>
      </w:r>
      <w:proofErr w:type="gramEnd"/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 дыхательной недостаточности</w:t>
      </w:r>
    </w:p>
    <w:p w14:paraId="5E4751AB" w14:textId="77777777" w:rsidR="00313C5E" w:rsidRPr="006C446A" w:rsidRDefault="00313C5E" w:rsidP="00845BE5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C446A">
        <w:rPr>
          <w:rFonts w:ascii="Times New Roman" w:hAnsi="Times New Roman" w:cs="Times New Roman"/>
          <w:sz w:val="28"/>
          <w:szCs w:val="28"/>
          <w:lang w:val="ru-RU"/>
        </w:rPr>
        <w:t xml:space="preserve">Диагностические критерии бронхолегочной дисплазии у детей </w:t>
      </w:r>
    </w:p>
    <w:p w14:paraId="7114E396" w14:textId="77777777" w:rsidR="00313C5E" w:rsidRPr="006C446A" w:rsidRDefault="00313C5E" w:rsidP="002068AD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14:paraId="496BE2DC" w14:textId="77777777" w:rsidR="00881FC6" w:rsidRPr="006C446A" w:rsidRDefault="00881FC6" w:rsidP="00313C5E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1FC6" w:rsidRPr="006C44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6F2102"/>
    <w:multiLevelType w:val="hybridMultilevel"/>
    <w:tmpl w:val="8EA6F8F8"/>
    <w:lvl w:ilvl="0" w:tplc="C9C062F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10EE"/>
    <w:multiLevelType w:val="hybridMultilevel"/>
    <w:tmpl w:val="AB4E40FC"/>
    <w:lvl w:ilvl="0" w:tplc="FD229738">
      <w:numFmt w:val="bullet"/>
      <w:lvlText w:val="•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4570928"/>
    <w:multiLevelType w:val="hybridMultilevel"/>
    <w:tmpl w:val="E146DFFA"/>
    <w:lvl w:ilvl="0" w:tplc="003C6DF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63007"/>
    <w:multiLevelType w:val="hybridMultilevel"/>
    <w:tmpl w:val="7D62A918"/>
    <w:lvl w:ilvl="0" w:tplc="CE12232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F323F"/>
    <w:multiLevelType w:val="hybridMultilevel"/>
    <w:tmpl w:val="D2DA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B7C35"/>
    <w:multiLevelType w:val="hybridMultilevel"/>
    <w:tmpl w:val="C11CE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A03D7"/>
    <w:multiLevelType w:val="hybridMultilevel"/>
    <w:tmpl w:val="EB70BA94"/>
    <w:lvl w:ilvl="0" w:tplc="6A64157E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5"/>
  </w:num>
  <w:num w:numId="12">
    <w:abstractNumId w:val="12"/>
  </w:num>
  <w:num w:numId="13">
    <w:abstractNumId w:val="11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7EBA"/>
    <w:rsid w:val="0006063C"/>
    <w:rsid w:val="0006692C"/>
    <w:rsid w:val="0015074B"/>
    <w:rsid w:val="001D4892"/>
    <w:rsid w:val="002068AD"/>
    <w:rsid w:val="0023327F"/>
    <w:rsid w:val="0029639D"/>
    <w:rsid w:val="00313C5E"/>
    <w:rsid w:val="00316343"/>
    <w:rsid w:val="00326F90"/>
    <w:rsid w:val="004B3420"/>
    <w:rsid w:val="00545B8E"/>
    <w:rsid w:val="006C446A"/>
    <w:rsid w:val="007B778F"/>
    <w:rsid w:val="00845BE5"/>
    <w:rsid w:val="00877DFD"/>
    <w:rsid w:val="00881FC6"/>
    <w:rsid w:val="00AA1D8D"/>
    <w:rsid w:val="00B47730"/>
    <w:rsid w:val="00BD6C05"/>
    <w:rsid w:val="00C10C3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0B527"/>
  <w14:defaultImageDpi w14:val="300"/>
  <w15:docId w15:val="{F11FF067-EFB9-464A-AD34-EF0F0A2E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E0E4F-7221-48EF-AB95-D1411657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Раушан Бегимбетова</cp:lastModifiedBy>
  <cp:revision>10</cp:revision>
  <dcterms:created xsi:type="dcterms:W3CDTF">2025-06-18T07:10:00Z</dcterms:created>
  <dcterms:modified xsi:type="dcterms:W3CDTF">2025-06-18T07:18:00Z</dcterms:modified>
</cp:coreProperties>
</file>