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8D10102 - «Медицина»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мамандығы бойынша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Диссертациялық кеңестің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мүшелерін бекіту туралы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2"/>
        </w:rPr>
        <w:t xml:space="preserve"> </w:t>
      </w:r>
      <w:r/>
    </w:p>
    <w:p>
      <w:pPr>
        <w:ind w:left="0" w:right="0" w:firstLine="709"/>
        <w:jc w:val="both"/>
        <w:spacing w:before="4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Қазақстан Республикасы Білім және ғылым министрінің 2011 жылғы 31 наурыздағы №126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«Диссертациялық кеңес туралы үлгі ережені бекіту туралы» бұйрығының 5.9-тармағына сәйкес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БҰЙЫРАМЫН:</w:t>
      </w:r>
      <w:r/>
    </w:p>
    <w:p>
      <w:pPr>
        <w:numPr>
          <w:ilvl w:val="0"/>
          <w:numId w:val="2"/>
        </w:numPr>
        <w:ind w:left="0" w:right="0" w:firstLine="709"/>
        <w:jc w:val="both"/>
        <w:spacing w:before="4" w:after="0"/>
        <w:tabs>
          <w:tab w:val="left" w:pos="993" w:leader="none"/>
        </w:tabs>
        <w:rPr>
          <w:rFonts w:ascii="Times New Roman" w:hAnsi="Times New Roman" w:cs="Times New Roman" w:eastAsia="Times New Roman"/>
          <w:b w:val="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PhD докторант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Жанкина Рано Амирхановнаның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«Ерлердің бедеулігін емдеуде мезенхимальды дің жасушаларын автотрансплантациялау мүмкіндіктері» тақырыбында диссертацияны қорғауы бойынша философия ғылымдарының докторы (PhD) дәрежесін беру үшін 8D10102 - «Медицина» мамандығы бойынша Диссертациялық кеңесті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ң уақытша мүшелері ретінде келесі ғалымдар бекітілсін:</w:t>
      </w:r>
      <w:r>
        <w:rPr>
          <w:rFonts w:ascii="Times New Roman" w:hAnsi="Times New Roman" w:cs="Times New Roman" w:eastAsia="Times New Roman"/>
          <w:b w:val="0"/>
          <w:sz w:val="28"/>
        </w:rPr>
      </w:r>
      <w:r/>
    </w:p>
    <w:p>
      <w:pPr>
        <w:ind w:left="0" w:right="0" w:firstLine="709"/>
        <w:jc w:val="both"/>
        <w:spacing w:before="0" w:after="0"/>
        <w:tabs>
          <w:tab w:val="left" w:pos="834" w:leader="none"/>
        </w:tabs>
        <w:rPr>
          <w:rFonts w:ascii="Times New Roman" w:hAnsi="Times New Roman" w:cs="Times New Roman" w:eastAsia="Times New Roman"/>
          <w:b w:val="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1) Мұқажанов Әділбек Қайырбекұлы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- медицина ғылымдарының кандидаты, доцент,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Ұлттық ғылыми онкологиялық орталықтың Басқарма төрағасының медициналық қызмет жөніндегі орынбасары. Clarivate Analytics компаниясының Journal Citation Reports мәліметтері бойынша алғашқы үш квартильге кіретін 4 жарияланымның авторы,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кемінде 35 (отыз бес) процентиль Citescore рейтингі бар Scopus дерекқорына енгізілген кемінде 3 жарияланымның авторы, Scopus ақпараттық базаларында Хирш индексі – 2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(Ас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тана қ)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;</w:t>
      </w:r>
      <w:r>
        <w:rPr>
          <w:rFonts w:ascii="Times New Roman" w:hAnsi="Times New Roman" w:cs="Times New Roman" w:eastAsia="Times New Roman"/>
          <w:b w:val="0"/>
          <w:sz w:val="28"/>
        </w:rPr>
      </w:r>
      <w:r/>
    </w:p>
    <w:p>
      <w:pPr>
        <w:ind w:left="0" w:right="0" w:firstLine="709"/>
        <w:jc w:val="both"/>
        <w:spacing w:before="0" w:after="0"/>
        <w:tabs>
          <w:tab w:val="left" w:pos="834" w:leader="none"/>
        </w:tabs>
        <w:rPr>
          <w:rFonts w:ascii="Times New Roman" w:hAnsi="Times New Roman" w:cs="Times New Roman" w:eastAsia="Times New Roman"/>
          <w:b w:val="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2)  Шалекенов Санжар Булатұлы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 – медицина ғылымдарының кандидаты, «Медицина» PhD, Ұлттық ғылыми онкологиялық орталықтың Басқарма төрағасының ғылыми және білім беру қызметі жөніндегі орынбасары,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Clarivate Analytics компаниясының Journal Citation Reports мәліметтері бойынша алғашқы үш квартильге кіретін 10 жарияланымның авторы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Scopus  ақпараттық базаларында Хирш индексі - 1 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(Астана қ.);</w:t>
      </w:r>
      <w:r>
        <w:rPr>
          <w:rFonts w:ascii="Times New Roman" w:hAnsi="Times New Roman" w:cs="Times New Roman" w:eastAsia="Times New Roman"/>
          <w:b w:val="0"/>
          <w:sz w:val="28"/>
        </w:rPr>
      </w:r>
      <w:r/>
    </w:p>
    <w:p>
      <w:pPr>
        <w:ind w:left="0" w:right="0" w:firstLine="709"/>
        <w:jc w:val="both"/>
        <w:spacing w:before="0" w:after="0" w:line="235" w:lineRule="atLeast"/>
        <w:tabs>
          <w:tab w:val="left" w:pos="834" w:leader="none"/>
        </w:tabs>
        <w:rPr>
          <w:rFonts w:ascii="Times New Roman" w:hAnsi="Times New Roman" w:cs="Times New Roman" w:eastAsia="Times New Roman"/>
          <w:b w:val="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3)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Мусин Надияр Маратұлы –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медицина ғылымдарының кандидаты, «Медицина» PhD, Марат Оспанов атындағы Батыс Қазақстан медицина университетінің Басқарма мүшесі,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клиникалық жұмыстар жөніндегі проректоры,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 Clarivate Analytics компаниясының Journal Citation Reports мәліметтері бойынша алғашқы үш квартильге кіретін 6 жарияланымның авторы,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Scopus ақпараттық базаларында Хирш индексі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-3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(Ақтөбе қ.);</w:t>
      </w:r>
      <w:r>
        <w:rPr>
          <w:rFonts w:ascii="Times New Roman" w:hAnsi="Times New Roman" w:cs="Times New Roman" w:eastAsia="Times New Roman"/>
          <w:b w:val="0"/>
          <w:sz w:val="28"/>
        </w:rPr>
      </w:r>
      <w:r/>
    </w:p>
    <w:p>
      <w:pPr>
        <w:ind w:left="0" w:right="0" w:firstLine="709"/>
        <w:jc w:val="both"/>
        <w:spacing w:before="0" w:after="0" w:line="235" w:lineRule="atLeast"/>
        <w:tabs>
          <w:tab w:val="left" w:pos="834" w:leader="none"/>
        </w:tabs>
        <w:rPr>
          <w:rFonts w:ascii="Times New Roman" w:hAnsi="Times New Roman" w:cs="Times New Roman" w:eastAsia="Times New Roman"/>
          <w:b w:val="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4)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Сапарбай Жәмиля Жұмабекқызы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- PhD «Медицина», трансплантолог, 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Ұлттық ғылыми онкологиялық орталықтың  гепатопанкреатобилиарлы хирургия, онкогепатология және ағзаларды трансплантациялау орталығының онкологі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. 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Clarivate Analytics компаниясының Journal Citation Reports мәліметтері бойынша алғашқы үш квартильге кіретін 7 жарияланымның авторы,  кемінде 35 (отыз бес) процентиль Citescore рейтингі бар Scopus дерекқорына е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нгізілген кемінде 3 жарияланымның авторы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,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Scopus ақпараттық базаларында Хирш индексі - 2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(Астана қ.).</w:t>
      </w:r>
      <w:r>
        <w:rPr>
          <w:rFonts w:ascii="Times New Roman" w:hAnsi="Times New Roman" w:cs="Times New Roman" w:eastAsia="Times New Roman"/>
          <w:b w:val="0"/>
          <w:sz w:val="28"/>
        </w:rPr>
      </w:r>
      <w:r/>
    </w:p>
    <w:p>
      <w:pPr>
        <w:ind w:left="0" w:right="0" w:firstLine="709"/>
        <w:jc w:val="both"/>
        <w:spacing w:before="0" w:after="0" w:line="235" w:lineRule="atLeast"/>
        <w:tabs>
          <w:tab w:val="left" w:pos="834" w:leader="none"/>
        </w:tabs>
        <w:rPr>
          <w:rFonts w:ascii="Times New Roman" w:hAnsi="Times New Roman" w:cs="Times New Roman" w:eastAsia="Times New Roman"/>
          <w:b w:val="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5) Абатов Нұрқаси Төлепбергенұлы –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медицина ғылымдарының кандидаты, профессор, «Қарағанды медицина университеті» КеАҚ хирургиялық аурулар кафедрасының профессоры. Clarivate Analytics Journal Citation Reports мәліметтері бойынша алғашқы үш квартильге енгізілген 9 жарияланымның а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вторы, CiteScore бойынша кемінде 35 (отыз бес) процентиль көрсеткіші бар Scopus дерекқорына кіретін кемінде 3 жарияланымның авторы, Scopus ақпараттық базасындағы Хирш индексі – 1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(Қарағанды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 қ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.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).</w:t>
      </w:r>
      <w:r>
        <w:rPr>
          <w:rFonts w:ascii="Times New Roman" w:hAnsi="Times New Roman" w:cs="Times New Roman" w:eastAsia="Times New Roman"/>
          <w:b w:val="0"/>
          <w:sz w:val="28"/>
        </w:rPr>
      </w:r>
      <w:r/>
    </w:p>
    <w:p>
      <w:pPr>
        <w:ind w:left="0" w:right="0" w:firstLine="0"/>
        <w:jc w:val="both"/>
        <w:spacing w:before="0" w:after="0"/>
        <w:tabs>
          <w:tab w:val="left" w:pos="709" w:leader="none"/>
        </w:tabs>
        <w:rPr>
          <w:rFonts w:ascii="Times New Roman" w:hAnsi="Times New Roman" w:cs="Times New Roman" w:eastAsia="Times New Roman"/>
          <w:b w:val="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000000"/>
          <w:sz w:val="28"/>
        </w:rPr>
        <w:tab/>
        <w:t xml:space="preserve">2. Осы бұйрықтың орындалуын бақылау проректор В.В. Койковқа жүктелсін. </w:t>
      </w:r>
      <w:r>
        <w:rPr>
          <w:rFonts w:ascii="Times New Roman" w:hAnsi="Times New Roman" w:cs="Times New Roman" w:eastAsia="Times New Roman"/>
          <w:b w:val="0"/>
          <w:sz w:val="28"/>
        </w:rPr>
      </w:r>
      <w:r/>
    </w:p>
    <w:p>
      <w:pPr>
        <w:ind w:left="0" w:right="0" w:firstLine="709"/>
        <w:jc w:val="both"/>
        <w:spacing w:before="39" w:after="0"/>
        <w:rPr>
          <w:rFonts w:ascii="Times New Roman" w:hAnsi="Times New Roman" w:cs="Times New Roman" w:eastAsia="Times New Roman"/>
          <w:b w:val="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Негіздеме: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 03.04.2024 жылғы 8D10102 «Медицина» мамандығы бойынша Диссертациялық кеңестің №3 хаттамасынан үзінді-көшірме.</w:t>
      </w:r>
      <w:r>
        <w:rPr>
          <w:rFonts w:ascii="Times New Roman" w:hAnsi="Times New Roman" w:cs="Times New Roman" w:eastAsia="Times New Roman"/>
          <w:b w:val="0"/>
          <w:sz w:val="28"/>
        </w:rPr>
      </w:r>
      <w:r/>
    </w:p>
    <w:p>
      <w:pPr>
        <w:ind w:left="0" w:right="0" w:firstLine="567"/>
        <w:jc w:val="both"/>
        <w:spacing w:before="39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0"/>
        <w:jc w:val="both"/>
        <w:spacing w:before="39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ind w:left="0" w:right="0" w:firstLine="567"/>
        <w:spacing w:before="0" w:after="0"/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Проректор                                      </w:t>
        <w:tab/>
        <w:t xml:space="preserve">            </w:t>
        <w:tab/>
        <w:t xml:space="preserve">        Д. Сайданазин</w:t>
      </w:r>
      <w:r/>
    </w:p>
    <w:p>
      <w:pPr>
        <w:ind w:left="0" w:right="0" w:firstLine="567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color w:val="000000"/>
          <w:sz w:val="28"/>
          <w:highlight w:val="none"/>
        </w:rPr>
      </w:r>
      <w:r/>
    </w:p>
    <w:p>
      <w:pPr>
        <w:spacing w:after="0" w:afterAutospacing="0"/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Издатель ЭЦП - ҰЛТТЫҚ КУӘЛАНДЫРУШЫ ОРТАЛЫҚ (GOST), САЙДАНГАЗИН ДИАС, Некоммерческое Акционерное Общество "Медицинский университет Астана", BIN080940008218</w:t>
      </w:r>
      <w:r>
        <w:rPr>
          <w:rFonts w:ascii="Times New Roman" w:hAnsi="Times New Roman" w:cs="Times New Roman" w:eastAsia="Times New Roman"/>
          <w:sz w:val="28"/>
          <w:lang w:val="ru-RU"/>
        </w:rPr>
      </w:r>
      <w:r/>
    </w:p>
    <w:p>
      <w:pPr>
        <w:spacing w:after="0" w:afterAutospacing="0"/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/>
    </w:p>
    <w:p>
      <w:pPr>
        <w:spacing w:after="0" w:afterAutospacing="0"/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/>
    </w:p>
    <w:tbl>
      <w:tblPr>
        <w:tblStyle w:val="911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ФИО, подразделение, должность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Тип действия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Время и дата согласования или подписания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Данные по ЭЦП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Абдрахманов А.С. - Председатель Диссертационного Совета - Правление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03.04.2024 17:08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АБДРАХМАНОВ А.С.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Мухамбетова А.К. - И.О. Руководителя - Управление правового обеспечения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03.04.2024 19:03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МУХАМБЕТОВА А.К.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Ешанов А.А. - Руководитель - Управление контроля, документооборота и развития государственного языка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03.04.2024 19:19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ЕШАНОВ А.А.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Шаймуратова А.М. - главный специалист - переводчик - Группа развития государственного языка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04.04.2024 18:31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ШАЙМУРАТОВА А.М.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Сайдангазин Д.Д.(и.о Койков В.В.) - Проректор, член Правления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Подписано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05.04.2024 13:47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ҰЛТТЫҚ КУӘЛАНДЫРУШЫ ОРТАЛЫҚ (GOST), САЙДАНГАЗИН ДИАС, Некоммерческое Акционерное Общество "Медицинский университет Астана"</w:t>
            </w:r>
            <w:r/>
          </w:p>
        </w:tc>
      </w:tr>
    </w:tbl>
    <w:p>
      <w:pPr>
        <w:spacing w:after="0" w:afterAutospacing="0"/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lang w:val="ru-RU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921" w:right="850" w:bottom="1134" w:left="1275" w:header="42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87400" cy="787400"/>
              <wp:effectExtent l="0" t="0" r="0" b="0"/>
              <wp:docPr id="2" name="Picture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.pn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87400" cy="787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62.0pt;height:62.0pt;" stroked="false">
              <v:path textboxrect="0,0,0,0"/>
              <v:imagedata r:id="rId1" o:title="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142" w:right="0" w:firstLine="0"/>
      <w:rPr>
        <w:highlight w:val="none"/>
        <w:lang w:val="ru-RU"/>
      </w:rPr>
    </w:pPr>
    <w:r>
      <w:rPr>
        <w:lang w:val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6759224" cy="2202275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6759223" cy="22022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32.2pt;height:173.4pt;" stroked="false">
              <v:path textboxrect="0,0,0,0"/>
              <v:imagedata r:id="rId1" o:title=""/>
            </v:shape>
          </w:pict>
        </mc:Fallback>
      </mc:AlternateContent>
    </w:r>
    <w:r>
      <w:rPr>
        <w:lang w:val="ru-RU"/>
      </w:rPr>
    </w:r>
    <w:r/>
  </w:p>
  <w:p>
    <w:pPr>
      <w:rPr>
        <w:rFonts w:ascii="Times New Roman" w:hAnsi="Times New Roman" w:cs="Times New Roman" w:eastAsia="Times New Roman"/>
        <w:sz w:val="28"/>
        <w:highlight w:val="none"/>
        <w:lang w:val="ru-RU"/>
      </w:rPr>
    </w:pPr>
    <w:r>
      <w:rPr>
        <w:rFonts w:ascii="Times New Roman" w:hAnsi="Times New Roman" w:cs="Times New Roman" w:eastAsia="Times New Roman"/>
        <w:sz w:val="28"/>
        <w:lang w:val="ru-RU"/>
      </w:rPr>
      <w:t xml:space="preserve">№ </w:t>
    </w:r>
    <w:r>
      <w:rPr>
        <w:rFonts w:ascii="Times New Roman" w:hAnsi="Times New Roman" w:cs="Times New Roman" w:eastAsia="Times New Roman"/>
        <w:sz w:val="28"/>
        <w:lang w:val="ru-RU"/>
      </w:rPr>
      <w:t xml:space="preserve">323-н/қ</w:t>
    </w:r>
    <w:r>
      <w:rPr>
        <w:rFonts w:ascii="Times New Roman" w:hAnsi="Times New Roman" w:cs="Times New Roman" w:eastAsia="Times New Roman"/>
        <w:sz w:val="28"/>
        <w:lang w:val="ru-RU"/>
      </w:rPr>
      <w:t xml:space="preserve"> от </w:t>
    </w:r>
    <w:r>
      <w:rPr>
        <w:rFonts w:ascii="Times New Roman" w:hAnsi="Times New Roman" w:cs="Times New Roman" w:eastAsia="Times New Roman"/>
        <w:sz w:val="28"/>
        <w:lang w:val="ru-RU"/>
      </w:rPr>
      <w:t xml:space="preserve">05.04.2024</w:t>
    </w:r>
    <w:r>
      <w:rPr>
        <w:rFonts w:ascii="Times New Roman" w:hAnsi="Times New Roman" w:cs="Times New Roman" w:eastAsia="Times New Roman"/>
        <w:sz w:val="28"/>
        <w:highlight w:val="none"/>
        <w:lang w:val="ru-RU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cs="Times New Roman" w:eastAsia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9">
    <w:name w:val="table of figures"/>
    <w:basedOn w:val="905"/>
    <w:next w:val="905"/>
    <w:uiPriority w:val="99"/>
    <w:unhideWhenUsed/>
    <w:pPr>
      <w:spacing w:after="0" w:afterAutospacing="0"/>
    </w:pPr>
  </w:style>
  <w:style w:type="paragraph" w:styleId="730">
    <w:name w:val="Heading 1"/>
    <w:basedOn w:val="905"/>
    <w:next w:val="905"/>
    <w:link w:val="73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31">
    <w:name w:val="Heading 1 Char"/>
    <w:link w:val="730"/>
    <w:uiPriority w:val="9"/>
    <w:rPr>
      <w:rFonts w:ascii="Arial" w:hAnsi="Arial" w:cs="Arial" w:eastAsia="Arial"/>
      <w:sz w:val="40"/>
      <w:szCs w:val="40"/>
    </w:rPr>
  </w:style>
  <w:style w:type="paragraph" w:styleId="732">
    <w:name w:val="Heading 2"/>
    <w:basedOn w:val="905"/>
    <w:next w:val="905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33">
    <w:name w:val="Heading 2 Char"/>
    <w:link w:val="732"/>
    <w:uiPriority w:val="9"/>
    <w:rPr>
      <w:rFonts w:ascii="Arial" w:hAnsi="Arial" w:cs="Arial" w:eastAsia="Arial"/>
      <w:sz w:val="34"/>
    </w:rPr>
  </w:style>
  <w:style w:type="paragraph" w:styleId="734">
    <w:name w:val="Heading 3"/>
    <w:basedOn w:val="905"/>
    <w:next w:val="905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35">
    <w:name w:val="Heading 3 Char"/>
    <w:link w:val="734"/>
    <w:uiPriority w:val="9"/>
    <w:rPr>
      <w:rFonts w:ascii="Arial" w:hAnsi="Arial" w:cs="Arial" w:eastAsia="Arial"/>
      <w:sz w:val="30"/>
      <w:szCs w:val="30"/>
    </w:rPr>
  </w:style>
  <w:style w:type="paragraph" w:styleId="736">
    <w:name w:val="Heading 4"/>
    <w:basedOn w:val="905"/>
    <w:next w:val="905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37">
    <w:name w:val="Heading 4 Char"/>
    <w:link w:val="736"/>
    <w:uiPriority w:val="9"/>
    <w:rPr>
      <w:rFonts w:ascii="Arial" w:hAnsi="Arial" w:cs="Arial" w:eastAsia="Arial"/>
      <w:b/>
      <w:bCs/>
      <w:sz w:val="26"/>
      <w:szCs w:val="26"/>
    </w:rPr>
  </w:style>
  <w:style w:type="paragraph" w:styleId="738">
    <w:name w:val="Heading 5"/>
    <w:basedOn w:val="905"/>
    <w:next w:val="905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39">
    <w:name w:val="Heading 5 Char"/>
    <w:link w:val="738"/>
    <w:uiPriority w:val="9"/>
    <w:rPr>
      <w:rFonts w:ascii="Arial" w:hAnsi="Arial" w:cs="Arial" w:eastAsia="Arial"/>
      <w:b/>
      <w:bCs/>
      <w:sz w:val="24"/>
      <w:szCs w:val="24"/>
    </w:rPr>
  </w:style>
  <w:style w:type="paragraph" w:styleId="740">
    <w:name w:val="Heading 6"/>
    <w:basedOn w:val="905"/>
    <w:next w:val="905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41">
    <w:name w:val="Heading 6 Char"/>
    <w:link w:val="740"/>
    <w:uiPriority w:val="9"/>
    <w:rPr>
      <w:rFonts w:ascii="Arial" w:hAnsi="Arial" w:cs="Arial" w:eastAsia="Arial"/>
      <w:b/>
      <w:bCs/>
      <w:sz w:val="22"/>
      <w:szCs w:val="22"/>
    </w:rPr>
  </w:style>
  <w:style w:type="paragraph" w:styleId="742">
    <w:name w:val="Heading 7"/>
    <w:basedOn w:val="905"/>
    <w:next w:val="905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43">
    <w:name w:val="Heading 7 Char"/>
    <w:link w:val="74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44">
    <w:name w:val="Heading 8"/>
    <w:basedOn w:val="905"/>
    <w:next w:val="905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45">
    <w:name w:val="Heading 8 Char"/>
    <w:link w:val="744"/>
    <w:uiPriority w:val="9"/>
    <w:rPr>
      <w:rFonts w:ascii="Arial" w:hAnsi="Arial" w:cs="Arial" w:eastAsia="Arial"/>
      <w:i/>
      <w:iCs/>
      <w:sz w:val="22"/>
      <w:szCs w:val="22"/>
    </w:rPr>
  </w:style>
  <w:style w:type="paragraph" w:styleId="746">
    <w:name w:val="Heading 9"/>
    <w:basedOn w:val="905"/>
    <w:next w:val="905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47">
    <w:name w:val="Heading 9 Char"/>
    <w:link w:val="746"/>
    <w:uiPriority w:val="9"/>
    <w:rPr>
      <w:rFonts w:ascii="Arial" w:hAnsi="Arial" w:cs="Arial" w:eastAsia="Arial"/>
      <w:i/>
      <w:iCs/>
      <w:sz w:val="21"/>
      <w:szCs w:val="21"/>
    </w:rPr>
  </w:style>
  <w:style w:type="paragraph" w:styleId="748">
    <w:name w:val="Title"/>
    <w:basedOn w:val="905"/>
    <w:next w:val="905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9">
    <w:name w:val="Title Char"/>
    <w:link w:val="748"/>
    <w:uiPriority w:val="10"/>
    <w:rPr>
      <w:sz w:val="48"/>
      <w:szCs w:val="48"/>
    </w:rPr>
  </w:style>
  <w:style w:type="paragraph" w:styleId="750">
    <w:name w:val="Subtitle"/>
    <w:basedOn w:val="905"/>
    <w:next w:val="905"/>
    <w:link w:val="751"/>
    <w:uiPriority w:val="11"/>
    <w:qFormat/>
    <w:pPr>
      <w:spacing w:before="200" w:after="200"/>
    </w:pPr>
    <w:rPr>
      <w:sz w:val="24"/>
      <w:szCs w:val="24"/>
    </w:rPr>
  </w:style>
  <w:style w:type="character" w:styleId="751">
    <w:name w:val="Subtitle Char"/>
    <w:link w:val="750"/>
    <w:uiPriority w:val="11"/>
    <w:rPr>
      <w:sz w:val="24"/>
      <w:szCs w:val="24"/>
    </w:rPr>
  </w:style>
  <w:style w:type="paragraph" w:styleId="752">
    <w:name w:val="Quote"/>
    <w:basedOn w:val="905"/>
    <w:next w:val="905"/>
    <w:link w:val="753"/>
    <w:uiPriority w:val="29"/>
    <w:qFormat/>
    <w:pPr>
      <w:ind w:left="720" w:right="720"/>
    </w:pPr>
    <w:rPr>
      <w:i/>
    </w:rPr>
  </w:style>
  <w:style w:type="character" w:styleId="753">
    <w:name w:val="Quote Char"/>
    <w:link w:val="752"/>
    <w:uiPriority w:val="29"/>
    <w:rPr>
      <w:i/>
    </w:rPr>
  </w:style>
  <w:style w:type="paragraph" w:styleId="754">
    <w:name w:val="Intense Quote"/>
    <w:basedOn w:val="905"/>
    <w:next w:val="905"/>
    <w:link w:val="755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>
    <w:name w:val="Intense Quote Char"/>
    <w:link w:val="754"/>
    <w:uiPriority w:val="30"/>
    <w:rPr>
      <w:i/>
    </w:rPr>
  </w:style>
  <w:style w:type="paragraph" w:styleId="756">
    <w:name w:val="Header"/>
    <w:basedOn w:val="905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7">
    <w:name w:val="Header Char"/>
    <w:link w:val="756"/>
    <w:uiPriority w:val="99"/>
  </w:style>
  <w:style w:type="paragraph" w:styleId="758">
    <w:name w:val="Footer"/>
    <w:basedOn w:val="905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9">
    <w:name w:val="Footer Char"/>
    <w:link w:val="758"/>
    <w:uiPriority w:val="99"/>
  </w:style>
  <w:style w:type="paragraph" w:styleId="760">
    <w:name w:val="Caption"/>
    <w:basedOn w:val="905"/>
    <w:next w:val="9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1">
    <w:name w:val="Caption Char"/>
    <w:basedOn w:val="760"/>
    <w:link w:val="758"/>
    <w:uiPriority w:val="99"/>
  </w:style>
  <w:style w:type="table" w:styleId="762">
    <w:name w:val="Table Grid"/>
    <w:basedOn w:val="9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Table Grid Light"/>
    <w:basedOn w:val="9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Plain Table 1"/>
    <w:basedOn w:val="9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2"/>
    <w:basedOn w:val="9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>
    <w:name w:val="Plain Table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Plain Table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>
    <w:name w:val="Grid Table 1 Light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4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>
    <w:name w:val="Grid Table 4 - Accent 1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2">
    <w:name w:val="Grid Table 4 - Accent 2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Grid Table 4 - Accent 3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4">
    <w:name w:val="Grid Table 4 - Accent 4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Grid Table 4 - Accent 5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6">
    <w:name w:val="Grid Table 4 - Accent 6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7">
    <w:name w:val="Grid Table 5 Dark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804">
    <w:name w:val="Grid Table 6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5">
    <w:name w:val="Grid Table 6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6">
    <w:name w:val="Grid Table 6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7">
    <w:name w:val="Grid Table 6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8">
    <w:name w:val="Grid Table 6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9">
    <w:name w:val="Grid Table 6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6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7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6">
    <w:name w:val="List Table 2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7">
    <w:name w:val="List Table 2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8">
    <w:name w:val="List Table 2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9">
    <w:name w:val="List Table 2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0">
    <w:name w:val="List Table 2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1">
    <w:name w:val="List Table 2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2">
    <w:name w:val="List Table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5 Dark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6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4">
    <w:name w:val="List Table 6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5">
    <w:name w:val="List Table 6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6">
    <w:name w:val="List Table 6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7">
    <w:name w:val="List Table 6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8">
    <w:name w:val="List Table 6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9">
    <w:name w:val="List Table 6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0">
    <w:name w:val="List Table 7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1">
    <w:name w:val="List Table 7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2">
    <w:name w:val="List Table 7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3">
    <w:name w:val="List Table 7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4">
    <w:name w:val="List Table 7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5">
    <w:name w:val="List Table 7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6">
    <w:name w:val="List Table 7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7">
    <w:name w:val="Lined - Accent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68">
    <w:name w:val="Lined - Accent 1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69">
    <w:name w:val="Lined - Accent 2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70">
    <w:name w:val="Lined - Accent 3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71">
    <w:name w:val="Lined - Accent 4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72">
    <w:name w:val="Lined - Accent 5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73">
    <w:name w:val="Lined - Accent 6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74">
    <w:name w:val="Bordered &amp; Lined - Accent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75">
    <w:name w:val="Bordered &amp; Lined - Accent 1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76">
    <w:name w:val="Bordered &amp; Lined - Accent 2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77">
    <w:name w:val="Bordered &amp; Lined - Accent 3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78">
    <w:name w:val="Bordered &amp; Lined - Accent 4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79">
    <w:name w:val="Bordered &amp; Lined - Accent 5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80">
    <w:name w:val="Bordered &amp; Lined - Accent 6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81">
    <w:name w:val="Bordered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2">
    <w:name w:val="Bordered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3">
    <w:name w:val="Bordered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4">
    <w:name w:val="Bordered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5">
    <w:name w:val="Bordered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6">
    <w:name w:val="Bordered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7">
    <w:name w:val="Bordered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8">
    <w:name w:val="Hyperlink"/>
    <w:uiPriority w:val="99"/>
    <w:unhideWhenUsed/>
    <w:rPr>
      <w:color w:val="0000FF" w:themeColor="hyperlink"/>
      <w:u w:val="single"/>
    </w:rPr>
  </w:style>
  <w:style w:type="paragraph" w:styleId="889">
    <w:name w:val="footnote text"/>
    <w:basedOn w:val="905"/>
    <w:link w:val="890"/>
    <w:uiPriority w:val="99"/>
    <w:semiHidden/>
    <w:unhideWhenUsed/>
    <w:pPr>
      <w:spacing w:after="40" w:line="240" w:lineRule="auto"/>
    </w:pPr>
    <w:rPr>
      <w:sz w:val="18"/>
    </w:rPr>
  </w:style>
  <w:style w:type="character" w:styleId="890">
    <w:name w:val="Footnote Text Char"/>
    <w:link w:val="889"/>
    <w:uiPriority w:val="99"/>
    <w:rPr>
      <w:sz w:val="18"/>
    </w:rPr>
  </w:style>
  <w:style w:type="character" w:styleId="891">
    <w:name w:val="footnote reference"/>
    <w:uiPriority w:val="99"/>
    <w:unhideWhenUsed/>
    <w:rPr>
      <w:vertAlign w:val="superscript"/>
    </w:rPr>
  </w:style>
  <w:style w:type="paragraph" w:styleId="892">
    <w:name w:val="endnote text"/>
    <w:basedOn w:val="905"/>
    <w:link w:val="893"/>
    <w:uiPriority w:val="99"/>
    <w:semiHidden/>
    <w:unhideWhenUsed/>
    <w:pPr>
      <w:spacing w:after="0" w:line="240" w:lineRule="auto"/>
    </w:pPr>
    <w:rPr>
      <w:sz w:val="20"/>
    </w:rPr>
  </w:style>
  <w:style w:type="character" w:styleId="893">
    <w:name w:val="Endnote Text Char"/>
    <w:link w:val="892"/>
    <w:uiPriority w:val="99"/>
    <w:rPr>
      <w:sz w:val="20"/>
    </w:rPr>
  </w:style>
  <w:style w:type="character" w:styleId="894">
    <w:name w:val="endnote reference"/>
    <w:uiPriority w:val="99"/>
    <w:semiHidden/>
    <w:unhideWhenUsed/>
    <w:rPr>
      <w:vertAlign w:val="superscript"/>
    </w:rPr>
  </w:style>
  <w:style w:type="paragraph" w:styleId="895">
    <w:name w:val="toc 1"/>
    <w:basedOn w:val="905"/>
    <w:next w:val="905"/>
    <w:uiPriority w:val="39"/>
    <w:unhideWhenUsed/>
    <w:pPr>
      <w:ind w:left="0" w:right="0" w:firstLine="0"/>
      <w:spacing w:after="57"/>
    </w:pPr>
  </w:style>
  <w:style w:type="paragraph" w:styleId="896">
    <w:name w:val="toc 2"/>
    <w:basedOn w:val="905"/>
    <w:next w:val="905"/>
    <w:uiPriority w:val="39"/>
    <w:unhideWhenUsed/>
    <w:pPr>
      <w:ind w:left="283" w:right="0" w:firstLine="0"/>
      <w:spacing w:after="57"/>
    </w:pPr>
  </w:style>
  <w:style w:type="paragraph" w:styleId="897">
    <w:name w:val="toc 3"/>
    <w:basedOn w:val="905"/>
    <w:next w:val="905"/>
    <w:uiPriority w:val="39"/>
    <w:unhideWhenUsed/>
    <w:pPr>
      <w:ind w:left="567" w:right="0" w:firstLine="0"/>
      <w:spacing w:after="57"/>
    </w:pPr>
  </w:style>
  <w:style w:type="paragraph" w:styleId="898">
    <w:name w:val="toc 4"/>
    <w:basedOn w:val="905"/>
    <w:next w:val="905"/>
    <w:uiPriority w:val="39"/>
    <w:unhideWhenUsed/>
    <w:pPr>
      <w:ind w:left="850" w:right="0" w:firstLine="0"/>
      <w:spacing w:after="57"/>
    </w:pPr>
  </w:style>
  <w:style w:type="paragraph" w:styleId="899">
    <w:name w:val="toc 5"/>
    <w:basedOn w:val="905"/>
    <w:next w:val="905"/>
    <w:uiPriority w:val="39"/>
    <w:unhideWhenUsed/>
    <w:pPr>
      <w:ind w:left="1134" w:right="0" w:firstLine="0"/>
      <w:spacing w:after="57"/>
    </w:pPr>
  </w:style>
  <w:style w:type="paragraph" w:styleId="900">
    <w:name w:val="toc 6"/>
    <w:basedOn w:val="905"/>
    <w:next w:val="905"/>
    <w:uiPriority w:val="39"/>
    <w:unhideWhenUsed/>
    <w:pPr>
      <w:ind w:left="1417" w:right="0" w:firstLine="0"/>
      <w:spacing w:after="57"/>
    </w:pPr>
  </w:style>
  <w:style w:type="paragraph" w:styleId="901">
    <w:name w:val="toc 7"/>
    <w:basedOn w:val="905"/>
    <w:next w:val="905"/>
    <w:uiPriority w:val="39"/>
    <w:unhideWhenUsed/>
    <w:pPr>
      <w:ind w:left="1701" w:right="0" w:firstLine="0"/>
      <w:spacing w:after="57"/>
    </w:pPr>
  </w:style>
  <w:style w:type="paragraph" w:styleId="902">
    <w:name w:val="toc 8"/>
    <w:basedOn w:val="905"/>
    <w:next w:val="905"/>
    <w:uiPriority w:val="39"/>
    <w:unhideWhenUsed/>
    <w:pPr>
      <w:ind w:left="1984" w:right="0" w:firstLine="0"/>
      <w:spacing w:after="57"/>
    </w:pPr>
  </w:style>
  <w:style w:type="paragraph" w:styleId="903">
    <w:name w:val="toc 9"/>
    <w:basedOn w:val="905"/>
    <w:next w:val="905"/>
    <w:uiPriority w:val="39"/>
    <w:unhideWhenUsed/>
    <w:pPr>
      <w:ind w:left="2268" w:right="0" w:firstLine="0"/>
      <w:spacing w:after="57"/>
    </w:pPr>
  </w:style>
  <w:style w:type="paragraph" w:styleId="904">
    <w:name w:val="TOC Heading"/>
    <w:uiPriority w:val="39"/>
    <w:unhideWhenUsed/>
  </w:style>
  <w:style w:type="paragraph" w:styleId="905" w:default="1">
    <w:name w:val="Normal"/>
    <w:qFormat/>
  </w:style>
  <w:style w:type="table" w:styleId="9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7" w:default="1">
    <w:name w:val="No List"/>
    <w:uiPriority w:val="99"/>
    <w:semiHidden/>
    <w:unhideWhenUsed/>
  </w:style>
  <w:style w:type="paragraph" w:styleId="908">
    <w:name w:val="No Spacing"/>
    <w:basedOn w:val="905"/>
    <w:uiPriority w:val="1"/>
    <w:qFormat/>
    <w:pPr>
      <w:spacing w:after="0" w:line="240" w:lineRule="auto"/>
    </w:pPr>
  </w:style>
  <w:style w:type="paragraph" w:styleId="909">
    <w:name w:val="List Paragraph"/>
    <w:basedOn w:val="905"/>
    <w:uiPriority w:val="34"/>
    <w:qFormat/>
    <w:pPr>
      <w:contextualSpacing/>
      <w:ind w:left="720"/>
    </w:pPr>
  </w:style>
  <w:style w:type="character" w:styleId="910" w:default="1">
    <w:name w:val="Default Paragraph Font"/>
    <w:uiPriority w:val="1"/>
    <w:semiHidden/>
    <w:unhideWhenUsed/>
  </w:style>
  <w:style w:type="table" w:styleId="911" w:customStyle="1">
    <w:name w:val="SalemTable"/>
    <w:rPr>
      <w:rFonts w:ascii="Times New Roman" w:hAnsi="Times New Roman"/>
      <w:sz w:val="28"/>
    </w:rPr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onlyoffice/7.1.0.58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Абдрахманов Аян Сулейменович</cp:lastModifiedBy>
  <cp:revision>20</cp:revision>
  <dcterms:modified xsi:type="dcterms:W3CDTF">2024-09-05T07:27:16Z</dcterms:modified>
</cp:coreProperties>
</file>