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Магистратураға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резидентураға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түсуші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тұлғалар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: ЖЖОКБҰ-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ға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өтініш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жасаған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кезде</w:t>
      </w:r>
      <w:proofErr w:type="spellEnd"/>
      <w:r w:rsidRPr="004938D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: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1) ЖЖОКБҰ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басшысының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атына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еркін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түрде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өтінішті;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2)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жоғары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білімі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құжатты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түпнұсқа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(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магистратураға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түсу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үшін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);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3)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жеке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басын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куәландыратын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не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цифрлық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құжаттар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сервисінен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электрондық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жеке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басын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сәйкестендіру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үшін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қажет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);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4) 3x4 сантиметр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өлшемді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алты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фотосурет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5</w:t>
      </w: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№ ҚР ДСМ-175/2020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бұйрықпен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бекітілген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075/у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нысаны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электрондық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форматтағы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медициналық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анықтама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Белгілі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бір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аумақта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шектеу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іс-шаралары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жүзеге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асырылған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төтенше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жағдай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енгізілген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әлеуметтік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табиғи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техногендік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сипаттағы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төтенше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жағдайлар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туындаған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жағдайларда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осы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іс-шаралардың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алынуына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қарай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тікелей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білім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беру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ұйымдарына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медициналық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анықтама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ұсынады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6</w:t>
      </w: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шетел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тілі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тест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тапсырғаны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сертификат: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ағылшын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тілін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меңгеру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International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English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Language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System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Academic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Интернашнал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Инглиш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Лангудж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Систем Академик) (IELTS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Academic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(АЙЛТС Академик),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шекті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балл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кемінде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6.0;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of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English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a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Foreign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Language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Institutional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Testing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Programm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Internet-based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(Тест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ов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Инглиш </w:t>
      </w:r>
      <w:proofErr w:type="gram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аз</w:t>
      </w:r>
      <w:proofErr w:type="gram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Форин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Лангудж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Инститьюшнал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Тестинг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програм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Интернет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бейзид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тест) (TOEFL IBT) (ТОЙФЛ АЙБИТИ),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шекті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балл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кемінде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- 60;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неміс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тілін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меңгеру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Deutsche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Sprachpruеfung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fuеr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den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Hochschulzugang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дойче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щпрахпрюфун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фюр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дейн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хохшулцуган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(DSH) (ДЙСИЭИЧ) – В2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деңгейі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TestDaF-Prufung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тестдаф-прюфун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(TDF) (ТЙДИЭФ) – В2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деңгейі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француз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тілін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меңгеру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International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(Тест де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Интернасиональ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(TFI) (ТФИ) -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оқу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тыңдау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секциялары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В2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деңгейінен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төмен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емес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Diplome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d’Etudes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en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(Диплом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дэтюд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ан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франсэз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(DELF) (ДЭЛФ) – В2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деңгейінен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төмен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емес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310690" w:rsidRPr="00310690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Diplome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Approfondi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Langue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(Диплом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Аппрофонди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де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Ланг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Франсэз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(DALF) (ДАЛФ) - В2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деңгейінен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төмен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емес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4938DA" w:rsidRPr="004938DA" w:rsidRDefault="00310690" w:rsidP="00310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Test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connaissance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du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français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(Тест де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коннэссанс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дю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франсэ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(TCF) (ТСФ) – В2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деңгейінен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төмен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емес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7</w:t>
      </w: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еңбек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қызметін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растайтын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еңбек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стажы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бар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адамдар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үшін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);</w:t>
      </w:r>
    </w:p>
    <w:p w:rsid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ғылыми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ғылыми-әдістемелік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жұмыстард</w:t>
      </w:r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ың</w:t>
      </w:r>
      <w:proofErr w:type="spellEnd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тізімі</w:t>
      </w:r>
      <w:proofErr w:type="spellEnd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(бар </w:t>
      </w:r>
      <w:proofErr w:type="spellStart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болған</w:t>
      </w:r>
      <w:proofErr w:type="spellEnd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жағдайда</w:t>
      </w:r>
      <w:proofErr w:type="spellEnd"/>
      <w:r w:rsid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);</w:t>
      </w:r>
    </w:p>
    <w:p w:rsidR="00310690" w:rsidRPr="004938DA" w:rsidRDefault="00310690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9)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</w:t>
      </w:r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ешенді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тестілеу</w:t>
      </w:r>
      <w:proofErr w:type="spellEnd"/>
      <w:r w:rsidRPr="003106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сертификаты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Осы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тармақтың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6)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7</w:t>
      </w: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тармақшаларда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құжаттар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көшірмелерімен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бірге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салыстыру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үшін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олардың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түпнұсқалары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ұсынылады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Салыстыру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жүргізілгеннен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кейін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түпнұсқалары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көрсетілетін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қызметті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алушыға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қайтарылады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EC04B1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Осы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тармақта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құжаттар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тізбесін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толық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ұсынбаған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жағдайда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қабылдау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комиссиясы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түсушілерден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құжаттарды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қабылдамайды</w:t>
      </w:r>
      <w:proofErr w:type="spellEnd"/>
      <w:r w:rsidRPr="004938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4938DA" w:rsidRDefault="004938DA" w:rsidP="004938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8DA" w:rsidRPr="004938DA" w:rsidRDefault="004938DA" w:rsidP="004938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8DA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49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DA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49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DA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4938DA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4938DA">
        <w:rPr>
          <w:rFonts w:ascii="Times New Roman" w:hAnsi="Times New Roman" w:cs="Times New Roman"/>
          <w:sz w:val="24"/>
          <w:szCs w:val="24"/>
        </w:rPr>
        <w:t>нде</w:t>
      </w:r>
      <w:proofErr w:type="spellEnd"/>
      <w:r w:rsidRPr="004938DA">
        <w:rPr>
          <w:rFonts w:ascii="Times New Roman" w:hAnsi="Times New Roman" w:cs="Times New Roman"/>
          <w:sz w:val="24"/>
          <w:szCs w:val="24"/>
        </w:rPr>
        <w:t xml:space="preserve"> ж</w:t>
      </w:r>
      <w:r w:rsidRPr="004938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оғарыда аталған құжаттармен бірге қабылдау комиссиясына мына құжаттарды тапсыруі қажет: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8DA">
        <w:rPr>
          <w:rFonts w:ascii="Times New Roman" w:hAnsi="Times New Roman" w:cs="Times New Roman"/>
          <w:sz w:val="24"/>
          <w:szCs w:val="24"/>
          <w:lang w:val="kk-KZ"/>
        </w:rPr>
        <w:t xml:space="preserve">1) Университет Ректорының атына белгіленген нысан бойынша өтініш; </w:t>
      </w: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8DA">
        <w:rPr>
          <w:rFonts w:ascii="Times New Roman" w:hAnsi="Times New Roman" w:cs="Times New Roman"/>
          <w:sz w:val="24"/>
          <w:szCs w:val="24"/>
          <w:lang w:val="kk-KZ"/>
        </w:rPr>
        <w:t>2) білім беру грантын беру туралы куәлік;</w:t>
      </w:r>
    </w:p>
    <w:p w:rsid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8DA">
        <w:rPr>
          <w:rFonts w:ascii="Times New Roman" w:hAnsi="Times New Roman" w:cs="Times New Roman"/>
          <w:sz w:val="24"/>
          <w:szCs w:val="24"/>
          <w:lang w:val="kk-KZ"/>
        </w:rPr>
        <w:t>3) білім беру қызметт</w:t>
      </w:r>
      <w:r w:rsidR="00310690">
        <w:rPr>
          <w:rFonts w:ascii="Times New Roman" w:hAnsi="Times New Roman" w:cs="Times New Roman"/>
          <w:sz w:val="24"/>
          <w:szCs w:val="24"/>
          <w:lang w:val="kk-KZ"/>
        </w:rPr>
        <w:t>ерін көрсету туралы келсім шарт;</w:t>
      </w:r>
    </w:p>
    <w:p w:rsidR="00D16449" w:rsidRPr="004938DA" w:rsidRDefault="00D16449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16449">
        <w:rPr>
          <w:rFonts w:ascii="Times New Roman" w:hAnsi="Times New Roman" w:cs="Times New Roman"/>
          <w:sz w:val="24"/>
          <w:szCs w:val="24"/>
          <w:lang w:val="kk-KZ"/>
        </w:rPr>
        <w:t>) төлем түбіртегі (ақылы оқуға түскен кезде</w:t>
      </w:r>
      <w:r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4938DA" w:rsidRPr="004938DA" w:rsidRDefault="00D16449" w:rsidP="004938DA">
      <w:pPr>
        <w:pStyle w:val="a3"/>
        <w:numPr>
          <w:ilvl w:val="0"/>
          <w:numId w:val="2"/>
        </w:numPr>
        <w:tabs>
          <w:tab w:val="left" w:pos="993"/>
        </w:tabs>
        <w:jc w:val="both"/>
      </w:pPr>
      <w:r>
        <w:rPr>
          <w:rFonts w:eastAsia="Calibri"/>
          <w:bCs/>
        </w:rPr>
        <w:t>к</w:t>
      </w:r>
      <w:r w:rsidR="004938DA" w:rsidRPr="004938DA">
        <w:rPr>
          <w:rFonts w:eastAsia="Calibri"/>
          <w:bCs/>
        </w:rPr>
        <w:t>онверт (</w:t>
      </w:r>
      <w:proofErr w:type="spellStart"/>
      <w:r w:rsidR="004938DA" w:rsidRPr="004938DA">
        <w:rPr>
          <w:rFonts w:eastAsia="Calibri"/>
          <w:bCs/>
        </w:rPr>
        <w:t>қағаз</w:t>
      </w:r>
      <w:proofErr w:type="spellEnd"/>
      <w:r w:rsidR="004938DA" w:rsidRPr="004938DA">
        <w:rPr>
          <w:rFonts w:eastAsia="Calibri"/>
          <w:bCs/>
        </w:rPr>
        <w:t xml:space="preserve"> </w:t>
      </w:r>
      <w:proofErr w:type="spellStart"/>
      <w:r w:rsidR="004938DA" w:rsidRPr="004938DA">
        <w:rPr>
          <w:rFonts w:eastAsia="Calibri"/>
          <w:bCs/>
        </w:rPr>
        <w:t>түрдегі</w:t>
      </w:r>
      <w:proofErr w:type="spellEnd"/>
      <w:r w:rsidR="004938DA" w:rsidRPr="004938DA">
        <w:rPr>
          <w:rFonts w:eastAsia="Calibri"/>
          <w:bCs/>
        </w:rPr>
        <w:t>) 11х22см</w:t>
      </w:r>
      <w:r w:rsidR="004938DA" w:rsidRPr="004938DA">
        <w:rPr>
          <w:rFonts w:eastAsia="Calibri"/>
          <w:bCs/>
          <w:lang w:val="kk-KZ"/>
        </w:rPr>
        <w:t xml:space="preserve"> А4</w:t>
      </w:r>
      <w:r w:rsidR="004938DA" w:rsidRPr="004938DA">
        <w:rPr>
          <w:rFonts w:eastAsia="Calibri"/>
          <w:bCs/>
        </w:rPr>
        <w:t>;</w:t>
      </w:r>
    </w:p>
    <w:p w:rsidR="004938DA" w:rsidRPr="004938DA" w:rsidRDefault="00D16449" w:rsidP="004938DA">
      <w:pPr>
        <w:pStyle w:val="a3"/>
        <w:numPr>
          <w:ilvl w:val="0"/>
          <w:numId w:val="2"/>
        </w:numPr>
        <w:tabs>
          <w:tab w:val="left" w:pos="993"/>
        </w:tabs>
        <w:jc w:val="both"/>
      </w:pPr>
      <w:r>
        <w:rPr>
          <w:rFonts w:eastAsia="Calibri"/>
          <w:bCs/>
          <w:lang w:val="kk-KZ"/>
        </w:rPr>
        <w:t>қ</w:t>
      </w:r>
      <w:r w:rsidR="004938DA" w:rsidRPr="004938DA">
        <w:rPr>
          <w:rFonts w:eastAsia="Calibri"/>
          <w:bCs/>
          <w:lang w:val="kk-KZ"/>
        </w:rPr>
        <w:t>ағаз түріндегі папкасы.</w:t>
      </w:r>
    </w:p>
    <w:p w:rsidR="004938DA" w:rsidRPr="004938DA" w:rsidRDefault="004938DA" w:rsidP="004938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38DA" w:rsidRPr="004938DA" w:rsidRDefault="004938DA" w:rsidP="00493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938DA" w:rsidRPr="004938DA" w:rsidSect="004938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34D1F"/>
    <w:multiLevelType w:val="hybridMultilevel"/>
    <w:tmpl w:val="88EA01A4"/>
    <w:lvl w:ilvl="0" w:tplc="7D84B912">
      <w:start w:val="4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2D6566"/>
    <w:multiLevelType w:val="hybridMultilevel"/>
    <w:tmpl w:val="E41232D8"/>
    <w:lvl w:ilvl="0" w:tplc="AABC840A">
      <w:start w:val="11"/>
      <w:numFmt w:val="decimal"/>
      <w:lvlText w:val="%1)"/>
      <w:lvlJc w:val="left"/>
      <w:pPr>
        <w:ind w:left="111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A"/>
    <w:rsid w:val="00310690"/>
    <w:rsid w:val="004938DA"/>
    <w:rsid w:val="00734940"/>
    <w:rsid w:val="00D16449"/>
    <w:rsid w:val="00E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9553-6F9E-4455-88C8-EA3D1A78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2024-05-31T10:43:00Z</dcterms:created>
  <dcterms:modified xsi:type="dcterms:W3CDTF">2024-05-31T10:43:00Z</dcterms:modified>
</cp:coreProperties>
</file>