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8BCFF" w14:textId="77777777" w:rsidR="00932308" w:rsidRPr="00932308" w:rsidRDefault="00932308" w:rsidP="00932308">
      <w:pPr>
        <w:tabs>
          <w:tab w:val="left" w:pos="8222"/>
        </w:tabs>
        <w:spacing w:after="0" w:line="240" w:lineRule="auto"/>
        <w:ind w:left="180"/>
        <w:jc w:val="center"/>
        <w:rPr>
          <w:rFonts w:ascii="Times New Roman" w:hAnsi="Times New Roman" w:cs="Times New Roman"/>
          <w:b/>
          <w:sz w:val="28"/>
          <w:szCs w:val="28"/>
          <w:lang w:val="kk-KZ"/>
        </w:rPr>
      </w:pPr>
      <w:r w:rsidRPr="00932308">
        <w:rPr>
          <w:rFonts w:ascii="Times New Roman" w:hAnsi="Times New Roman" w:cs="Times New Roman"/>
          <w:b/>
          <w:sz w:val="28"/>
          <w:szCs w:val="28"/>
          <w:lang w:val="kk-KZ"/>
        </w:rPr>
        <w:t xml:space="preserve">2025-2026 ОҚУ ЖЫЛЫНА АРНАЛҒАН </w:t>
      </w:r>
    </w:p>
    <w:p w14:paraId="12DCE433" w14:textId="3B94EE80" w:rsidR="00932308" w:rsidRPr="00932308" w:rsidRDefault="00932308" w:rsidP="00B9735C">
      <w:pPr>
        <w:tabs>
          <w:tab w:val="left" w:pos="8222"/>
        </w:tabs>
        <w:spacing w:after="0" w:line="240" w:lineRule="auto"/>
        <w:ind w:left="180"/>
        <w:jc w:val="center"/>
        <w:rPr>
          <w:rFonts w:ascii="Times New Roman" w:hAnsi="Times New Roman" w:cs="Times New Roman"/>
          <w:b/>
          <w:sz w:val="28"/>
          <w:szCs w:val="28"/>
          <w:lang w:val="kk-KZ"/>
        </w:rPr>
      </w:pPr>
      <w:r w:rsidRPr="00932308">
        <w:rPr>
          <w:rFonts w:ascii="Times New Roman" w:hAnsi="Times New Roman" w:cs="Times New Roman"/>
          <w:b/>
          <w:sz w:val="28"/>
          <w:szCs w:val="28"/>
          <w:lang w:val="kk-KZ"/>
        </w:rPr>
        <w:t>«</w:t>
      </w:r>
      <w:r w:rsidR="00B9735C">
        <w:rPr>
          <w:rFonts w:ascii="Times New Roman" w:hAnsi="Times New Roman" w:cs="Times New Roman"/>
          <w:b/>
          <w:sz w:val="28"/>
          <w:szCs w:val="28"/>
          <w:lang w:val="kk-KZ"/>
        </w:rPr>
        <w:t>БАЛАЛАР НЕВРОЛОГИЯСЫ</w:t>
      </w:r>
      <w:r w:rsidRPr="00932308">
        <w:rPr>
          <w:rFonts w:ascii="Times New Roman" w:hAnsi="Times New Roman" w:cs="Times New Roman"/>
          <w:b/>
          <w:sz w:val="28"/>
          <w:szCs w:val="28"/>
          <w:lang w:val="kk-KZ"/>
        </w:rPr>
        <w:t>» БІЛІМ БЕРУ БАҒДАРЛАМАСЫ БОЙЫНША РЕЗИДЕНТУРАҒА ТҮСУ ЕМТИХАНЫНА АРНАЛҒАН СҰРАҚТАР ТІЗБЕСІ</w:t>
      </w:r>
    </w:p>
    <w:p w14:paraId="64E844F7" w14:textId="77777777" w:rsidR="00111EF8" w:rsidRPr="00932308" w:rsidRDefault="00111EF8" w:rsidP="00932308">
      <w:pPr>
        <w:spacing w:after="0" w:line="240" w:lineRule="auto"/>
        <w:ind w:left="-1134"/>
        <w:jc w:val="both"/>
        <w:rPr>
          <w:rFonts w:ascii="Times New Roman" w:hAnsi="Times New Roman" w:cs="Times New Roman"/>
          <w:b/>
          <w:sz w:val="28"/>
          <w:szCs w:val="28"/>
          <w:lang w:val="kk-KZ"/>
        </w:rPr>
      </w:pPr>
    </w:p>
    <w:p w14:paraId="56EB4FD8" w14:textId="77777777" w:rsidR="006371DA" w:rsidRPr="009E2773" w:rsidRDefault="006371DA"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Қозғалыс. Пирамидалық жолдың анатомиясы. Қозғалыс жүйесінің әр түрлі деңгейдегі бұзылыс симптомдары. Орталық және перифериялық салданулар.</w:t>
      </w:r>
    </w:p>
    <w:p w14:paraId="6277A342" w14:textId="77777777" w:rsidR="006371DA" w:rsidRPr="009E2773" w:rsidRDefault="006371DA"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 xml:space="preserve">Рефлекстер. Рефлекторлық доғаның құрылымы. Рефлекс түрлері. Зерттеу әдістері. Шартсыз рефлекстердің тұйықталу деңгейлері. </w:t>
      </w:r>
    </w:p>
    <w:p w14:paraId="249ED69A" w14:textId="77777777" w:rsidR="006371DA" w:rsidRPr="009E2773" w:rsidRDefault="006371DA"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Нерв тінінің құрылымы. Сұр және ақ зат. Нейрон және нерв талшықтары. Нейрондардың түрлері. Нерв импульсінің берілу механизмі. Синапстық берілім. Синапстардың түрлері. Нейроглия.</w:t>
      </w:r>
    </w:p>
    <w:p w14:paraId="2BD98CC7" w14:textId="77777777" w:rsidR="005572CF" w:rsidRPr="009E2773" w:rsidRDefault="005572CF"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Беткей сезімталдық. Беткей сезімталдықтың өткізгіш жолдарының анатомиясы. Беткей сезімталдықтың әр түрлі деңгейдегі бұзылыс симптомдары мен синдромдары.</w:t>
      </w:r>
    </w:p>
    <w:p w14:paraId="49A8D00F" w14:textId="77777777" w:rsidR="005572CF" w:rsidRPr="009E2773" w:rsidRDefault="005572CF"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Терең сезімталдық. Терең сезімталдықтың өткізгіш жолдарының анатомиясы. Терең сезімталдықтың әр түрлі деңгейдегі бұзылыс симптомдары мен синдромдары.</w:t>
      </w:r>
    </w:p>
    <w:p w14:paraId="1C74C2EE" w14:textId="77777777" w:rsidR="005572CF" w:rsidRPr="009E2773" w:rsidRDefault="005572CF"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 xml:space="preserve">Жұлын анатомиясы. Жұлынның сегменттік және өткізгіштік аппараты. Жұлын сегменттерінің құрылымы. Сегменттік қозғалыс және сезімталдық бұзылыстары. Өткізгіш жолдары. Әр түрлі деңгейдегі өткізгіштік қозғалыс және сезімталдық спинальды бұзылыстар. </w:t>
      </w:r>
    </w:p>
    <w:p w14:paraId="6C6F0489" w14:textId="7F3F8184" w:rsidR="005572CF" w:rsidRPr="009E2773" w:rsidRDefault="005572CF"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 xml:space="preserve">Ортаңғы мидың топографиялық анатомиясы.  Ортаңғы ми ядролары және өткізгіш жолдары. Зақымдану синдромдары. </w:t>
      </w:r>
      <w:r w:rsidR="0035410B" w:rsidRPr="009E2773">
        <w:rPr>
          <w:rFonts w:ascii="Times New Roman" w:hAnsi="Times New Roman" w:cs="Times New Roman"/>
          <w:sz w:val="28"/>
          <w:szCs w:val="28"/>
          <w:lang w:val="kk-KZ"/>
        </w:rPr>
        <w:t>Ауыспалы</w:t>
      </w:r>
      <w:r w:rsidRPr="009E2773">
        <w:rPr>
          <w:rFonts w:ascii="Times New Roman" w:hAnsi="Times New Roman" w:cs="Times New Roman"/>
          <w:sz w:val="28"/>
          <w:szCs w:val="28"/>
          <w:lang w:val="kk-KZ"/>
        </w:rPr>
        <w:t xml:space="preserve"> синдромдар. </w:t>
      </w:r>
    </w:p>
    <w:p w14:paraId="40EF9316" w14:textId="30954948" w:rsidR="005572CF" w:rsidRPr="009E2773" w:rsidRDefault="005572CF"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 xml:space="preserve">Варолий көпірінің топографиялық анатомиясы. Варолий көпір ядролары және өткізгіш жолдары. Зақымдану синдромдары. </w:t>
      </w:r>
      <w:r w:rsidR="0035410B" w:rsidRPr="009E2773">
        <w:rPr>
          <w:rFonts w:ascii="Times New Roman" w:hAnsi="Times New Roman" w:cs="Times New Roman"/>
          <w:sz w:val="28"/>
          <w:szCs w:val="28"/>
          <w:lang w:val="kk-KZ"/>
        </w:rPr>
        <w:t>Ауыспалы</w:t>
      </w:r>
      <w:r w:rsidRPr="009E2773">
        <w:rPr>
          <w:rFonts w:ascii="Times New Roman" w:hAnsi="Times New Roman" w:cs="Times New Roman"/>
          <w:sz w:val="28"/>
          <w:szCs w:val="28"/>
          <w:lang w:val="kk-KZ"/>
        </w:rPr>
        <w:t xml:space="preserve"> синдромдар. </w:t>
      </w:r>
    </w:p>
    <w:p w14:paraId="329BAD1C" w14:textId="77777777" w:rsidR="00043B64" w:rsidRPr="009E2773" w:rsidRDefault="005572CF"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 xml:space="preserve">Сопақша мидың топографиялық анатомиясы. Сопақша ми ядролары және өткізгіш жолдары. Зақымдану синдромдары. </w:t>
      </w:r>
      <w:r w:rsidR="00043B64" w:rsidRPr="009E2773">
        <w:rPr>
          <w:rFonts w:ascii="Times New Roman" w:hAnsi="Times New Roman" w:cs="Times New Roman"/>
          <w:sz w:val="28"/>
          <w:szCs w:val="28"/>
          <w:lang w:val="kk-KZ"/>
        </w:rPr>
        <w:t>Ауыспалы</w:t>
      </w:r>
      <w:r w:rsidRPr="009E2773">
        <w:rPr>
          <w:rFonts w:ascii="Times New Roman" w:hAnsi="Times New Roman" w:cs="Times New Roman"/>
          <w:sz w:val="28"/>
          <w:szCs w:val="28"/>
          <w:lang w:val="kk-KZ"/>
        </w:rPr>
        <w:t xml:space="preserve"> синдромдар.</w:t>
      </w:r>
    </w:p>
    <w:p w14:paraId="6DBAD540" w14:textId="77777777" w:rsidR="00043B64" w:rsidRPr="009E2773" w:rsidRDefault="00043B64"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 xml:space="preserve">Мишықтың құрылымы, байланыстары және қызметтері. Зерттеу әдістері, зақымдану симптомдары. </w:t>
      </w:r>
    </w:p>
    <w:p w14:paraId="219767AB" w14:textId="77777777" w:rsidR="00043B64" w:rsidRPr="009E2773" w:rsidRDefault="00043B64"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Үлкен ми жартышарының анатомиясы. Үлкен ми жарты шар бөліктері, жүлгелері және иірімдері. Қыртыс архитектоникасы. Үлкен ми жарты шарының ақ заты. Ми қыртысының қызметтері. Жоғарғы ми қызметтері. Қыртыстағы қызметтердің локализациясы.</w:t>
      </w:r>
    </w:p>
    <w:p w14:paraId="0625CAEA" w14:textId="77777777" w:rsidR="00043B64" w:rsidRPr="009E2773" w:rsidRDefault="00043B64"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Маңдай бөлігінің анатомиясы, қызметтері және зақымдану симптомдары.</w:t>
      </w:r>
      <w:r w:rsidR="00913C99" w:rsidRPr="009E2773">
        <w:rPr>
          <w:rFonts w:ascii="Times New Roman" w:hAnsi="Times New Roman" w:cs="Times New Roman"/>
          <w:sz w:val="28"/>
          <w:szCs w:val="28"/>
          <w:lang w:val="kk-KZ"/>
        </w:rPr>
        <w:t>Строение, связи и функции мозжечка. Методика исследования, симптомы поражения.</w:t>
      </w:r>
    </w:p>
    <w:p w14:paraId="6079CB2F" w14:textId="77777777" w:rsidR="00043B64" w:rsidRPr="009E2773" w:rsidRDefault="00043B64"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Самай бөлігінің анатомиясы, қызметтері және зақымдану симптомдары.</w:t>
      </w:r>
    </w:p>
    <w:p w14:paraId="28C1DC64" w14:textId="77777777" w:rsidR="00043B64" w:rsidRPr="009E2773" w:rsidRDefault="00043B64"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lastRenderedPageBreak/>
        <w:t>Шүйде бөлігінің анатомиясы, қызметтері және зақымдану симптомдары.</w:t>
      </w:r>
    </w:p>
    <w:p w14:paraId="7A25DFEB" w14:textId="77777777" w:rsidR="00043B64" w:rsidRPr="009E2773" w:rsidRDefault="00043B64"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Төбе бөлігінің анатомиясы, қызметтері және зақымдану симптомдары.</w:t>
      </w:r>
    </w:p>
    <w:p w14:paraId="1DDD8FB0" w14:textId="77777777" w:rsidR="00043B64" w:rsidRPr="009E2773" w:rsidRDefault="00043B64"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Экстрапирамидалық жүйенің анатомиясы және негізгі қызметтері. Паллидарлы-нигралдық комплекстің зақымдануы. Акинетикалық-ригидтік синдромның патогенезі және клиникасы.</w:t>
      </w:r>
    </w:p>
    <w:p w14:paraId="7F42FB47" w14:textId="77777777" w:rsidR="00043B64" w:rsidRPr="009E2773" w:rsidRDefault="00043B64"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Экстрапирамидалық жүйенің анатомиясы және негізгі қызметтері. Неостриатумның зақымдануы. Гипотониялық-гиперкинетикалық синдромның патогенезі және клиникасы. Гиперкинездердің түрлері және олардың патогенетикалық механизмдері.</w:t>
      </w:r>
    </w:p>
    <w:p w14:paraId="2C71A8D8" w14:textId="69880FB8" w:rsidR="00043B64" w:rsidRPr="009E2773" w:rsidRDefault="00043B64"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Лимбикалық жүйе. Көру төмпешігі және ішкі капсула. Зақымдану симптомдары және синдромдары. Клиникалық тәжірибеде маңыздылығы.</w:t>
      </w:r>
    </w:p>
    <w:p w14:paraId="0461BF3E" w14:textId="77777777" w:rsidR="00EB1B4E" w:rsidRPr="009E2773" w:rsidRDefault="00043B64"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Вегетативтік нерв жүйесі. Анатомо-физиологиялық ерекшеліктері. Зерттеу әдістері. Зақымдану симптомдары және синдромдары. Сегменттік (перифериялық) және сегментүстілік вегетативті бұзылыстар</w:t>
      </w:r>
      <w:r w:rsidR="00EB1B4E" w:rsidRPr="009E2773">
        <w:rPr>
          <w:rFonts w:ascii="Times New Roman" w:hAnsi="Times New Roman" w:cs="Times New Roman"/>
          <w:sz w:val="28"/>
          <w:szCs w:val="28"/>
          <w:lang w:val="kk-KZ"/>
        </w:rPr>
        <w:t>№</w:t>
      </w:r>
    </w:p>
    <w:p w14:paraId="0D16DCB5" w14:textId="77777777" w:rsidR="00EB1B4E" w:rsidRPr="009E2773" w:rsidRDefault="00EB1B4E"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 xml:space="preserve">Иіс сезу анализаторының топографиялық анатомиясы, функциялары және зақымдану семиотикасы. </w:t>
      </w:r>
    </w:p>
    <w:p w14:paraId="068D66BA" w14:textId="77777777" w:rsidR="00EB1B4E" w:rsidRPr="009E2773" w:rsidRDefault="00EB1B4E"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 xml:space="preserve">Көру анализаторының топографиялық анатомиясы, қызметтері және зақымдану семиотикасы. </w:t>
      </w:r>
    </w:p>
    <w:p w14:paraId="2FA7FCC2" w14:textId="77777777" w:rsidR="00EB1B4E" w:rsidRPr="009E2773" w:rsidRDefault="00EB1B4E"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Көзқозғалтқыш, шығыршық және әкетуші нервтердің топографиялық анатомиясы, қызметтері және зақымдану семиотикасы.</w:t>
      </w:r>
    </w:p>
    <w:p w14:paraId="7E1281B8" w14:textId="77777777" w:rsidR="00EB1B4E" w:rsidRPr="009E2773" w:rsidRDefault="00EB1B4E"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Үшкіл нервтің топографиялық анатомиясы, қызметтері және зақымдану семиотикасы.Үшкіл нерв невралгиясы және нейропатиясы. Жіктелуі. Патогенезі, клиникасы, диагностикасы және дәлелді медицина тарапынан емі.</w:t>
      </w:r>
    </w:p>
    <w:p w14:paraId="6269CE31" w14:textId="77777777" w:rsidR="00EB1B4E" w:rsidRPr="009E2773" w:rsidRDefault="00EB1B4E"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 xml:space="preserve">Бет нервісінің топографиялық анатомиясы, қызметтері және зақымдану семиотикасы. Бет нервісінің нейропатиясы. Патогенезі, клиникасы, диагностикасы және дәлелді медицина тарапынан емі. </w:t>
      </w:r>
    </w:p>
    <w:p w14:paraId="6682DD5A" w14:textId="50C4C8FF" w:rsidR="00EB1B4E" w:rsidRPr="009E2773" w:rsidRDefault="00EB1B4E"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 xml:space="preserve">Кіреберіс-ұлу нервісі. Топографиялық анатомиясы. Зерттеу әдістері. Зақымдану симптомдары. Бас айналу және тепе-теңдік бұзылыстары. Зерттеу әдістері. Вестибулярлық сынамалар. Бас айналудың дифференциалдық диагностикасы. </w:t>
      </w:r>
    </w:p>
    <w:p w14:paraId="0C897488" w14:textId="77777777" w:rsidR="00EB1B4E" w:rsidRPr="009E2773" w:rsidRDefault="00EB1B4E"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Тіл-жұтқыншақ және кезбе нервтерінің анатомо-физиологиялық ерекшеліктері. Зерттеу әдістері. Зақымдану симптомдары.</w:t>
      </w:r>
    </w:p>
    <w:p w14:paraId="23726DF3" w14:textId="25D236B5" w:rsidR="00EB1B4E" w:rsidRPr="009E2773" w:rsidRDefault="00EB1B4E"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Қосымша және тіласты нервтерінің анатомо-физиологиялық ерекшеліктері. Зерттеу әдістері. Зақымдану симптомдары.</w:t>
      </w:r>
    </w:p>
    <w:p w14:paraId="795AA754" w14:textId="7F05CB66" w:rsidR="00EB1B4E" w:rsidRPr="009E2773" w:rsidRDefault="00EB1B4E"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Клиникалық тәжірибедегі бульбарлық және псевдобульбарлық синдромдар. Себептері, патогенезі, клиникалық көріністері.</w:t>
      </w:r>
    </w:p>
    <w:p w14:paraId="05FDBFA9" w14:textId="77777777" w:rsidR="00EB1B4E" w:rsidRPr="009E2773" w:rsidRDefault="00EB1B4E"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 xml:space="preserve">Ми және жұлын қабаттарының анатомо-физиологиялық ерекшеліктері. Жұлын-ми сұйықтықтарының өндірілуі және циркуляциясы. </w:t>
      </w:r>
      <w:r w:rsidRPr="009E2773">
        <w:rPr>
          <w:rFonts w:ascii="Times New Roman" w:hAnsi="Times New Roman" w:cs="Times New Roman"/>
          <w:sz w:val="28"/>
          <w:szCs w:val="28"/>
          <w:lang w:val="kk-KZ"/>
        </w:rPr>
        <w:lastRenderedPageBreak/>
        <w:t>Ми және жұлынның ликворлық кеңістіктері. Қалыпты жағдайдағы және патология кезіндегі ликвор. Жұлын-ми пункциясы.</w:t>
      </w:r>
    </w:p>
    <w:p w14:paraId="7BC1EA14" w14:textId="77777777" w:rsidR="00EB1B4E" w:rsidRPr="009E2773" w:rsidRDefault="00EB1B4E"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 xml:space="preserve">Мидың артериялық қанайналым жүйесінің анатомиясы және физиологиясы. Артериялық бассеинге байланысты мидың зақымдану симптомокомплекстері.  </w:t>
      </w:r>
    </w:p>
    <w:p w14:paraId="42EB9278" w14:textId="03374E42" w:rsidR="004C7823" w:rsidRPr="009E2773" w:rsidRDefault="00EB1B4E"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Мидың веноздық қанайналым жүйесінің анатомиясы. Веноздық синустар. Веноздық синустардың септикалық тромбоздары. Веноздық жүйенің бассүйекішілік іріңді емес тромбоздары.</w:t>
      </w:r>
    </w:p>
    <w:p w14:paraId="7F9E8E73" w14:textId="77777777" w:rsidR="00EB1B4E" w:rsidRPr="009E2773" w:rsidRDefault="00EB1B4E"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eastAsia="Calibri" w:hAnsi="Times New Roman" w:cs="Times New Roman"/>
          <w:sz w:val="28"/>
          <w:szCs w:val="28"/>
          <w:lang w:val="kk-KZ"/>
        </w:rPr>
        <w:t xml:space="preserve">Жүйке жүйесіңнің онтогенезі және филогенезі. </w:t>
      </w:r>
    </w:p>
    <w:p w14:paraId="6A0FB6E4" w14:textId="38479652" w:rsidR="00CF581E" w:rsidRPr="009E2773" w:rsidRDefault="00EB1B4E"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eastAsia="Calibri" w:hAnsi="Times New Roman" w:cs="Times New Roman"/>
          <w:sz w:val="28"/>
          <w:szCs w:val="28"/>
          <w:lang w:val="kk-KZ"/>
        </w:rPr>
        <w:t xml:space="preserve">Жаңа туған нәрестелердегі жүйке жүйесінің перинаталдық зақымданулары. Этиология, клиника, диагностикалық критерийлері, </w:t>
      </w:r>
      <w:r w:rsidR="00A1056B" w:rsidRPr="009E2773">
        <w:rPr>
          <w:rFonts w:ascii="Times New Roman" w:eastAsia="Calibri" w:hAnsi="Times New Roman" w:cs="Times New Roman"/>
          <w:sz w:val="28"/>
          <w:szCs w:val="28"/>
          <w:lang w:val="kk-KZ"/>
        </w:rPr>
        <w:t xml:space="preserve">дифференциалдық </w:t>
      </w:r>
      <w:r w:rsidRPr="009E2773">
        <w:rPr>
          <w:rFonts w:ascii="Times New Roman" w:eastAsia="Calibri" w:hAnsi="Times New Roman" w:cs="Times New Roman"/>
          <w:sz w:val="28"/>
          <w:szCs w:val="28"/>
          <w:lang w:val="kk-KZ"/>
        </w:rPr>
        <w:t xml:space="preserve">диагностикасы, емдеу әдістері. </w:t>
      </w:r>
      <w:r w:rsidR="00CF581E" w:rsidRPr="009E2773">
        <w:rPr>
          <w:rFonts w:ascii="Times New Roman" w:eastAsia="Calibri" w:hAnsi="Times New Roman" w:cs="Times New Roman"/>
          <w:sz w:val="28"/>
          <w:szCs w:val="28"/>
          <w:lang w:val="kk-KZ"/>
        </w:rPr>
        <w:t xml:space="preserve"> </w:t>
      </w:r>
    </w:p>
    <w:p w14:paraId="1A7A5061" w14:textId="61B78CB2" w:rsidR="002D0AD0" w:rsidRPr="009E2773" w:rsidRDefault="00A1056B"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eastAsia="Calibri" w:hAnsi="Times New Roman" w:cs="Times New Roman"/>
          <w:sz w:val="28"/>
          <w:szCs w:val="28"/>
          <w:lang w:val="kk-KZ"/>
        </w:rPr>
        <w:t xml:space="preserve">Балалардағы менингиттер. Анықтамасы. Жіктелуі. Жедел іріңді және серозды менингиттер. </w:t>
      </w:r>
      <w:r w:rsidR="002D0AD0" w:rsidRPr="009E2773">
        <w:rPr>
          <w:rFonts w:ascii="Times New Roman" w:eastAsia="Calibri" w:hAnsi="Times New Roman" w:cs="Times New Roman"/>
          <w:sz w:val="28"/>
          <w:szCs w:val="28"/>
          <w:lang w:val="kk-KZ"/>
        </w:rPr>
        <w:t xml:space="preserve"> Эпидемиология</w:t>
      </w:r>
      <w:r w:rsidR="00FF2A8E" w:rsidRPr="009E2773">
        <w:rPr>
          <w:rFonts w:ascii="Times New Roman" w:eastAsia="Calibri" w:hAnsi="Times New Roman" w:cs="Times New Roman"/>
          <w:sz w:val="28"/>
          <w:szCs w:val="28"/>
          <w:lang w:val="kk-KZ"/>
        </w:rPr>
        <w:t>сы</w:t>
      </w:r>
      <w:r w:rsidR="002D0AD0" w:rsidRPr="009E2773">
        <w:rPr>
          <w:rFonts w:ascii="Times New Roman" w:eastAsia="Calibri" w:hAnsi="Times New Roman" w:cs="Times New Roman"/>
          <w:sz w:val="28"/>
          <w:szCs w:val="28"/>
          <w:lang w:val="kk-KZ"/>
        </w:rPr>
        <w:t>, этиология</w:t>
      </w:r>
      <w:r w:rsidR="00FF2A8E" w:rsidRPr="009E2773">
        <w:rPr>
          <w:rFonts w:ascii="Times New Roman" w:eastAsia="Calibri" w:hAnsi="Times New Roman" w:cs="Times New Roman"/>
          <w:sz w:val="28"/>
          <w:szCs w:val="28"/>
          <w:lang w:val="kk-KZ"/>
        </w:rPr>
        <w:t>сы</w:t>
      </w:r>
      <w:r w:rsidR="002D0AD0" w:rsidRPr="009E2773">
        <w:rPr>
          <w:rFonts w:ascii="Times New Roman" w:eastAsia="Calibri" w:hAnsi="Times New Roman" w:cs="Times New Roman"/>
          <w:sz w:val="28"/>
          <w:szCs w:val="28"/>
          <w:lang w:val="kk-KZ"/>
        </w:rPr>
        <w:t xml:space="preserve"> (</w:t>
      </w:r>
      <w:r w:rsidRPr="009E2773">
        <w:rPr>
          <w:rFonts w:ascii="Times New Roman" w:eastAsia="Calibri" w:hAnsi="Times New Roman" w:cs="Times New Roman"/>
          <w:sz w:val="28"/>
          <w:szCs w:val="28"/>
          <w:lang w:val="kk-KZ"/>
        </w:rPr>
        <w:t>қоздырғыштар</w:t>
      </w:r>
      <w:r w:rsidR="002D0AD0" w:rsidRPr="009E2773">
        <w:rPr>
          <w:rFonts w:ascii="Times New Roman" w:eastAsia="Calibri" w:hAnsi="Times New Roman" w:cs="Times New Roman"/>
          <w:sz w:val="28"/>
          <w:szCs w:val="28"/>
          <w:lang w:val="kk-KZ"/>
        </w:rPr>
        <w:t>), патогенез</w:t>
      </w:r>
      <w:r w:rsidRPr="009E2773">
        <w:rPr>
          <w:rFonts w:ascii="Times New Roman" w:eastAsia="Calibri" w:hAnsi="Times New Roman" w:cs="Times New Roman"/>
          <w:sz w:val="28"/>
          <w:szCs w:val="28"/>
          <w:lang w:val="kk-KZ"/>
        </w:rPr>
        <w:t>і</w:t>
      </w:r>
      <w:r w:rsidR="002D0AD0" w:rsidRPr="009E2773">
        <w:rPr>
          <w:rFonts w:ascii="Times New Roman" w:eastAsia="Calibri" w:hAnsi="Times New Roman" w:cs="Times New Roman"/>
          <w:sz w:val="28"/>
          <w:szCs w:val="28"/>
          <w:lang w:val="kk-KZ"/>
        </w:rPr>
        <w:t>, клиника</w:t>
      </w:r>
      <w:r w:rsidRPr="009E2773">
        <w:rPr>
          <w:rFonts w:ascii="Times New Roman" w:eastAsia="Calibri" w:hAnsi="Times New Roman" w:cs="Times New Roman"/>
          <w:sz w:val="28"/>
          <w:szCs w:val="28"/>
          <w:lang w:val="kk-KZ"/>
        </w:rPr>
        <w:t>сы</w:t>
      </w:r>
      <w:r w:rsidR="002D0AD0" w:rsidRPr="009E2773">
        <w:rPr>
          <w:rFonts w:ascii="Times New Roman" w:eastAsia="Calibri" w:hAnsi="Times New Roman" w:cs="Times New Roman"/>
          <w:sz w:val="28"/>
          <w:szCs w:val="28"/>
          <w:lang w:val="kk-KZ"/>
        </w:rPr>
        <w:t>, диагностика</w:t>
      </w:r>
      <w:r w:rsidRPr="009E2773">
        <w:rPr>
          <w:rFonts w:ascii="Times New Roman" w:eastAsia="Calibri" w:hAnsi="Times New Roman" w:cs="Times New Roman"/>
          <w:sz w:val="28"/>
          <w:szCs w:val="28"/>
          <w:lang w:val="kk-KZ"/>
        </w:rPr>
        <w:t>сы</w:t>
      </w:r>
      <w:r w:rsidR="002D0AD0" w:rsidRPr="009E2773">
        <w:rPr>
          <w:rFonts w:ascii="Times New Roman" w:eastAsia="Calibri" w:hAnsi="Times New Roman" w:cs="Times New Roman"/>
          <w:sz w:val="28"/>
          <w:szCs w:val="28"/>
          <w:lang w:val="kk-KZ"/>
        </w:rPr>
        <w:t xml:space="preserve">, </w:t>
      </w:r>
      <w:r w:rsidRPr="009E2773">
        <w:rPr>
          <w:rFonts w:ascii="Times New Roman" w:eastAsia="Calibri" w:hAnsi="Times New Roman" w:cs="Times New Roman"/>
          <w:sz w:val="28"/>
          <w:szCs w:val="28"/>
          <w:lang w:val="kk-KZ"/>
        </w:rPr>
        <w:t>емі.</w:t>
      </w:r>
      <w:r w:rsidR="00E8464A" w:rsidRPr="009E2773">
        <w:rPr>
          <w:rFonts w:ascii="Times New Roman" w:eastAsia="Calibri" w:hAnsi="Times New Roman" w:cs="Times New Roman"/>
          <w:sz w:val="28"/>
          <w:szCs w:val="28"/>
          <w:lang w:val="kk-KZ"/>
        </w:rPr>
        <w:t xml:space="preserve"> </w:t>
      </w:r>
    </w:p>
    <w:p w14:paraId="616A534E" w14:textId="652ADF04" w:rsidR="00E43EC8" w:rsidRPr="009E2773" w:rsidRDefault="00A1056B"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eastAsia="Calibri" w:hAnsi="Times New Roman" w:cs="Times New Roman"/>
          <w:sz w:val="28"/>
          <w:szCs w:val="28"/>
          <w:lang w:val="kk-KZ"/>
        </w:rPr>
        <w:t>Балалардағы жедел энцфалиттер. Жіктелуі</w:t>
      </w:r>
      <w:r w:rsidR="00E43EC8" w:rsidRPr="009E2773">
        <w:rPr>
          <w:rFonts w:ascii="Times New Roman" w:eastAsia="Calibri" w:hAnsi="Times New Roman" w:cs="Times New Roman"/>
          <w:sz w:val="28"/>
          <w:szCs w:val="28"/>
          <w:lang w:val="kk-KZ"/>
        </w:rPr>
        <w:t xml:space="preserve">. </w:t>
      </w:r>
      <w:r w:rsidR="00E70B3C" w:rsidRPr="009E2773">
        <w:rPr>
          <w:rFonts w:ascii="Times New Roman" w:eastAsia="Calibri" w:hAnsi="Times New Roman" w:cs="Times New Roman"/>
          <w:sz w:val="28"/>
          <w:szCs w:val="28"/>
          <w:lang w:val="kk-KZ"/>
        </w:rPr>
        <w:t>Эпидемиология</w:t>
      </w:r>
      <w:r w:rsidR="00FF2A8E" w:rsidRPr="009E2773">
        <w:rPr>
          <w:rFonts w:ascii="Times New Roman" w:eastAsia="Calibri" w:hAnsi="Times New Roman" w:cs="Times New Roman"/>
          <w:sz w:val="28"/>
          <w:szCs w:val="28"/>
          <w:lang w:val="kk-KZ"/>
        </w:rPr>
        <w:t>сы</w:t>
      </w:r>
      <w:r w:rsidR="00E70B3C" w:rsidRPr="009E2773">
        <w:rPr>
          <w:rFonts w:ascii="Times New Roman" w:eastAsia="Calibri" w:hAnsi="Times New Roman" w:cs="Times New Roman"/>
          <w:sz w:val="28"/>
          <w:szCs w:val="28"/>
          <w:lang w:val="kk-KZ"/>
        </w:rPr>
        <w:t xml:space="preserve">. </w:t>
      </w:r>
      <w:r w:rsidRPr="009E2773">
        <w:rPr>
          <w:rFonts w:ascii="Times New Roman" w:eastAsia="Calibri" w:hAnsi="Times New Roman" w:cs="Times New Roman"/>
          <w:sz w:val="28"/>
          <w:szCs w:val="28"/>
          <w:lang w:val="kk-KZ"/>
        </w:rPr>
        <w:t>Біріншілікті және екіншілікті энцефалиттердің э</w:t>
      </w:r>
      <w:r w:rsidR="00E43EC8" w:rsidRPr="009E2773">
        <w:rPr>
          <w:rFonts w:ascii="Times New Roman" w:eastAsia="Calibri" w:hAnsi="Times New Roman" w:cs="Times New Roman"/>
          <w:sz w:val="28"/>
          <w:szCs w:val="28"/>
          <w:lang w:val="kk-KZ"/>
        </w:rPr>
        <w:t>тиопатогене</w:t>
      </w:r>
      <w:r w:rsidRPr="009E2773">
        <w:rPr>
          <w:rFonts w:ascii="Times New Roman" w:eastAsia="Calibri" w:hAnsi="Times New Roman" w:cs="Times New Roman"/>
          <w:sz w:val="28"/>
          <w:szCs w:val="28"/>
          <w:lang w:val="kk-KZ"/>
        </w:rPr>
        <w:t>здік, клиникалық сипаттама</w:t>
      </w:r>
      <w:r w:rsidR="00FF2A8E" w:rsidRPr="009E2773">
        <w:rPr>
          <w:rFonts w:ascii="Times New Roman" w:eastAsia="Calibri" w:hAnsi="Times New Roman" w:cs="Times New Roman"/>
          <w:sz w:val="28"/>
          <w:szCs w:val="28"/>
          <w:lang w:val="kk-KZ"/>
        </w:rPr>
        <w:t>лары</w:t>
      </w:r>
      <w:r w:rsidRPr="009E2773">
        <w:rPr>
          <w:rFonts w:ascii="Times New Roman" w:eastAsia="Calibri" w:hAnsi="Times New Roman" w:cs="Times New Roman"/>
          <w:sz w:val="28"/>
          <w:szCs w:val="28"/>
          <w:lang w:val="kk-KZ"/>
        </w:rPr>
        <w:t xml:space="preserve">. </w:t>
      </w:r>
      <w:r w:rsidR="00E43EC8" w:rsidRPr="009E2773">
        <w:rPr>
          <w:rFonts w:ascii="Times New Roman" w:eastAsia="Calibri" w:hAnsi="Times New Roman" w:cs="Times New Roman"/>
          <w:sz w:val="28"/>
          <w:szCs w:val="28"/>
          <w:lang w:val="kk-KZ"/>
        </w:rPr>
        <w:t>Диагностика</w:t>
      </w:r>
      <w:r w:rsidRPr="009E2773">
        <w:rPr>
          <w:rFonts w:ascii="Times New Roman" w:eastAsia="Calibri" w:hAnsi="Times New Roman" w:cs="Times New Roman"/>
          <w:sz w:val="28"/>
          <w:szCs w:val="28"/>
          <w:lang w:val="kk-KZ"/>
        </w:rPr>
        <w:t>сы</w:t>
      </w:r>
      <w:r w:rsidR="00E43EC8" w:rsidRPr="009E2773">
        <w:rPr>
          <w:rFonts w:ascii="Times New Roman" w:eastAsia="Calibri" w:hAnsi="Times New Roman" w:cs="Times New Roman"/>
          <w:sz w:val="28"/>
          <w:szCs w:val="28"/>
          <w:lang w:val="kk-KZ"/>
        </w:rPr>
        <w:t xml:space="preserve">, </w:t>
      </w:r>
      <w:r w:rsidRPr="009E2773">
        <w:rPr>
          <w:rFonts w:ascii="Times New Roman" w:eastAsia="Calibri" w:hAnsi="Times New Roman" w:cs="Times New Roman"/>
          <w:sz w:val="28"/>
          <w:szCs w:val="28"/>
          <w:lang w:val="kk-KZ"/>
        </w:rPr>
        <w:t>емі</w:t>
      </w:r>
      <w:r w:rsidR="00E8464A" w:rsidRPr="009E2773">
        <w:rPr>
          <w:rFonts w:ascii="Times New Roman" w:eastAsia="Calibri" w:hAnsi="Times New Roman" w:cs="Times New Roman"/>
          <w:sz w:val="28"/>
          <w:szCs w:val="28"/>
          <w:lang w:val="kk-KZ"/>
        </w:rPr>
        <w:t xml:space="preserve">. </w:t>
      </w:r>
    </w:p>
    <w:p w14:paraId="7A8A4044" w14:textId="301AF103" w:rsidR="00CF581E" w:rsidRPr="009E2773" w:rsidRDefault="003965B8"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Гийен-Барре синдромы. Этиологиясы, патогенезі, патоморфологиясы, клиникасы, қосымша зерттеу әдістері. ЭНМГ критерийлері. Жұлын-ми сұйықтығын зерттеу. Диагноз критерийлері. Емі. Болжамы.</w:t>
      </w:r>
    </w:p>
    <w:p w14:paraId="470ACEC6" w14:textId="5F8C323C" w:rsidR="00F95324" w:rsidRPr="009E2773" w:rsidRDefault="003965B8"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eastAsia="Calibri" w:hAnsi="Times New Roman" w:cs="Times New Roman"/>
          <w:sz w:val="28"/>
          <w:szCs w:val="28"/>
          <w:lang w:val="kk-KZ"/>
        </w:rPr>
        <w:t>Балалардағы ми қанайналымының жедел бұзылыстары. Жіктелуі. Ми қанайналымының жедел бұзылысы кезінде медициналық көмек көрсетудің халықаралық стратегиясы. Инсульт кезінде медициналық көмек көрсетудің этаптары. Ми қанайналымының жедел бұзылысы кезінде ауруханаға дейінгі, жедел жәрдем деңгейінде және қабылдау бөлімшесі деңгейінде көрсетілетін диагностикалық және емдік алгоритмдер</w:t>
      </w:r>
      <w:r w:rsidR="00F95324" w:rsidRPr="009E2773">
        <w:rPr>
          <w:rFonts w:ascii="Times New Roman" w:hAnsi="Times New Roman" w:cs="Times New Roman"/>
          <w:sz w:val="28"/>
          <w:szCs w:val="28"/>
          <w:lang w:val="kk-KZ"/>
        </w:rPr>
        <w:t xml:space="preserve">. </w:t>
      </w:r>
    </w:p>
    <w:p w14:paraId="50F49416" w14:textId="77777777" w:rsidR="00FE2BC2" w:rsidRPr="009E2773" w:rsidRDefault="00FE2BC2"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 xml:space="preserve">Балалардағы шашыранды склероз. Эпидемиологиясы. Шашыранды склероздың этиологиясы және патогенезі туралы заманауи көзқарастар. Жіктелуі. Клиникалық көріністері. Диагноздың халықаралық критерийлері. Қосымша диагностика әдістері. Дәлелді медицина тарапынан емдеу.   </w:t>
      </w:r>
    </w:p>
    <w:p w14:paraId="1D3862A7" w14:textId="67632B5B" w:rsidR="002C009A" w:rsidRPr="009E2773" w:rsidRDefault="002E5A24"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Ювениль</w:t>
      </w:r>
      <w:r w:rsidR="00FE2BC2" w:rsidRPr="009E2773">
        <w:rPr>
          <w:rFonts w:ascii="Times New Roman" w:hAnsi="Times New Roman" w:cs="Times New Roman"/>
          <w:sz w:val="28"/>
          <w:szCs w:val="28"/>
          <w:lang w:val="kk-KZ"/>
        </w:rPr>
        <w:t>ді</w:t>
      </w:r>
      <w:r w:rsidRPr="009E2773">
        <w:rPr>
          <w:rFonts w:ascii="Times New Roman" w:hAnsi="Times New Roman" w:cs="Times New Roman"/>
          <w:sz w:val="28"/>
          <w:szCs w:val="28"/>
          <w:lang w:val="kk-KZ"/>
        </w:rPr>
        <w:t xml:space="preserve"> миастения</w:t>
      </w:r>
      <w:r w:rsidR="002C009A" w:rsidRPr="009E2773">
        <w:rPr>
          <w:rFonts w:ascii="Times New Roman" w:hAnsi="Times New Roman" w:cs="Times New Roman"/>
          <w:sz w:val="28"/>
          <w:szCs w:val="28"/>
          <w:lang w:val="kk-KZ"/>
        </w:rPr>
        <w:t xml:space="preserve">. </w:t>
      </w:r>
      <w:r w:rsidR="00FE2BC2" w:rsidRPr="009E2773">
        <w:rPr>
          <w:rFonts w:ascii="Times New Roman" w:hAnsi="Times New Roman" w:cs="Times New Roman"/>
          <w:sz w:val="28"/>
          <w:szCs w:val="28"/>
          <w:lang w:val="kk-KZ"/>
        </w:rPr>
        <w:t>Жіктелуі. Этиологиясы, патогенезі, клиникалық ерекшеліктері. Диагноз. Дәлелді медицина тарапынан емдеу.</w:t>
      </w:r>
    </w:p>
    <w:p w14:paraId="172D69BA" w14:textId="49D64D8B" w:rsidR="00737E50" w:rsidRPr="009E2773" w:rsidRDefault="00FE2BC2"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bookmarkStart w:id="0" w:name="_Hlk152278174"/>
      <w:r w:rsidRPr="009E2773">
        <w:rPr>
          <w:rFonts w:ascii="Times New Roman" w:eastAsia="Calibri" w:hAnsi="Times New Roman" w:cs="Times New Roman"/>
          <w:sz w:val="28"/>
          <w:szCs w:val="28"/>
          <w:lang w:val="kk-KZ"/>
        </w:rPr>
        <w:t xml:space="preserve">Дюшена/Беккера үдемелі </w:t>
      </w:r>
      <w:r w:rsidR="00CF581E" w:rsidRPr="009E2773">
        <w:rPr>
          <w:rFonts w:ascii="Times New Roman" w:eastAsia="Calibri" w:hAnsi="Times New Roman" w:cs="Times New Roman"/>
          <w:sz w:val="28"/>
          <w:szCs w:val="28"/>
          <w:lang w:val="kk-KZ"/>
        </w:rPr>
        <w:t>миодистрофия.</w:t>
      </w:r>
      <w:bookmarkStart w:id="1" w:name="_Hlk152278283"/>
      <w:r w:rsidR="00CF581E" w:rsidRPr="009E2773">
        <w:rPr>
          <w:rFonts w:ascii="Times New Roman" w:eastAsia="Calibri" w:hAnsi="Times New Roman" w:cs="Times New Roman"/>
          <w:sz w:val="28"/>
          <w:szCs w:val="28"/>
          <w:lang w:val="kk-KZ"/>
        </w:rPr>
        <w:t xml:space="preserve"> </w:t>
      </w:r>
      <w:r w:rsidR="00737E50" w:rsidRPr="009E2773">
        <w:rPr>
          <w:rFonts w:ascii="Times New Roman" w:eastAsia="Calibri" w:hAnsi="Times New Roman" w:cs="Times New Roman"/>
          <w:sz w:val="28"/>
          <w:szCs w:val="28"/>
          <w:lang w:val="kk-KZ"/>
        </w:rPr>
        <w:t>Генетика</w:t>
      </w:r>
      <w:r w:rsidRPr="009E2773">
        <w:rPr>
          <w:rFonts w:ascii="Times New Roman" w:eastAsia="Calibri" w:hAnsi="Times New Roman" w:cs="Times New Roman"/>
          <w:sz w:val="28"/>
          <w:szCs w:val="28"/>
          <w:lang w:val="kk-KZ"/>
        </w:rPr>
        <w:t>сы</w:t>
      </w:r>
      <w:r w:rsidR="00737E50" w:rsidRPr="009E2773">
        <w:rPr>
          <w:rFonts w:ascii="Times New Roman" w:eastAsia="Calibri" w:hAnsi="Times New Roman" w:cs="Times New Roman"/>
          <w:sz w:val="28"/>
          <w:szCs w:val="28"/>
          <w:lang w:val="kk-KZ"/>
        </w:rPr>
        <w:t xml:space="preserve">, </w:t>
      </w:r>
      <w:r w:rsidRPr="009E2773">
        <w:rPr>
          <w:rFonts w:ascii="Times New Roman" w:eastAsia="Calibri" w:hAnsi="Times New Roman" w:cs="Times New Roman"/>
          <w:sz w:val="28"/>
          <w:szCs w:val="28"/>
          <w:lang w:val="kk-KZ"/>
        </w:rPr>
        <w:t xml:space="preserve">клиникалық көріністері. Диагностикасы және еміндегі </w:t>
      </w:r>
      <w:bookmarkEnd w:id="0"/>
      <w:bookmarkEnd w:id="1"/>
      <w:r w:rsidRPr="009E2773">
        <w:rPr>
          <w:rFonts w:ascii="Times New Roman" w:eastAsia="Calibri" w:hAnsi="Times New Roman" w:cs="Times New Roman"/>
          <w:sz w:val="28"/>
          <w:szCs w:val="28"/>
          <w:lang w:val="kk-KZ"/>
        </w:rPr>
        <w:t xml:space="preserve">замануи әдістер. </w:t>
      </w:r>
    </w:p>
    <w:p w14:paraId="2C5A906C" w14:textId="0C914908" w:rsidR="00FE2BC2" w:rsidRPr="009E2773" w:rsidRDefault="00737E50"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Спиналь</w:t>
      </w:r>
      <w:r w:rsidR="00FE2BC2" w:rsidRPr="009E2773">
        <w:rPr>
          <w:rFonts w:ascii="Times New Roman" w:hAnsi="Times New Roman" w:cs="Times New Roman"/>
          <w:sz w:val="28"/>
          <w:szCs w:val="28"/>
          <w:lang w:val="kk-KZ"/>
        </w:rPr>
        <w:t>ды бұлшықеттік атрофия</w:t>
      </w:r>
      <w:r w:rsidRPr="009E2773">
        <w:rPr>
          <w:rFonts w:ascii="Times New Roman" w:hAnsi="Times New Roman" w:cs="Times New Roman"/>
          <w:sz w:val="28"/>
          <w:szCs w:val="28"/>
          <w:lang w:val="kk-KZ"/>
        </w:rPr>
        <w:t>. Патогенез</w:t>
      </w:r>
      <w:r w:rsidR="00FE2BC2" w:rsidRPr="009E2773">
        <w:rPr>
          <w:rFonts w:ascii="Times New Roman" w:hAnsi="Times New Roman" w:cs="Times New Roman"/>
          <w:sz w:val="28"/>
          <w:szCs w:val="28"/>
          <w:lang w:val="kk-KZ"/>
        </w:rPr>
        <w:t>і</w:t>
      </w:r>
      <w:r w:rsidRPr="009E2773">
        <w:rPr>
          <w:rFonts w:ascii="Times New Roman" w:hAnsi="Times New Roman" w:cs="Times New Roman"/>
          <w:sz w:val="28"/>
          <w:szCs w:val="28"/>
          <w:lang w:val="kk-KZ"/>
        </w:rPr>
        <w:t>. Генетика</w:t>
      </w:r>
      <w:r w:rsidR="00FE2BC2" w:rsidRPr="009E2773">
        <w:rPr>
          <w:rFonts w:ascii="Times New Roman" w:hAnsi="Times New Roman" w:cs="Times New Roman"/>
          <w:sz w:val="28"/>
          <w:szCs w:val="28"/>
          <w:lang w:val="kk-KZ"/>
        </w:rPr>
        <w:t>сы</w:t>
      </w:r>
      <w:r w:rsidRPr="009E2773">
        <w:rPr>
          <w:rFonts w:ascii="Times New Roman" w:hAnsi="Times New Roman" w:cs="Times New Roman"/>
          <w:sz w:val="28"/>
          <w:szCs w:val="28"/>
          <w:lang w:val="kk-KZ"/>
        </w:rPr>
        <w:t xml:space="preserve">. </w:t>
      </w:r>
      <w:r w:rsidR="00FE2BC2" w:rsidRPr="009E2773">
        <w:rPr>
          <w:rFonts w:ascii="Times New Roman" w:hAnsi="Times New Roman" w:cs="Times New Roman"/>
          <w:sz w:val="28"/>
          <w:szCs w:val="28"/>
          <w:lang w:val="kk-KZ"/>
        </w:rPr>
        <w:t xml:space="preserve">Жіктелуі. Клиникалық көріністері. </w:t>
      </w:r>
      <w:bookmarkStart w:id="2" w:name="_Hlk152278072"/>
      <w:r w:rsidR="00FE2BC2" w:rsidRPr="009E2773">
        <w:rPr>
          <w:rFonts w:ascii="Times New Roman" w:hAnsi="Times New Roman" w:cs="Times New Roman"/>
          <w:sz w:val="28"/>
          <w:szCs w:val="28"/>
          <w:lang w:val="kk-KZ"/>
        </w:rPr>
        <w:t>Диагностика</w:t>
      </w:r>
      <w:r w:rsidR="009E2773" w:rsidRPr="009E2773">
        <w:rPr>
          <w:rFonts w:ascii="Times New Roman" w:hAnsi="Times New Roman" w:cs="Times New Roman"/>
          <w:sz w:val="28"/>
          <w:szCs w:val="28"/>
          <w:lang w:val="kk-KZ"/>
        </w:rPr>
        <w:t>сы</w:t>
      </w:r>
      <w:r w:rsidR="00FE2BC2" w:rsidRPr="009E2773">
        <w:rPr>
          <w:rFonts w:ascii="Times New Roman" w:hAnsi="Times New Roman" w:cs="Times New Roman"/>
          <w:sz w:val="28"/>
          <w:szCs w:val="28"/>
          <w:lang w:val="kk-KZ"/>
        </w:rPr>
        <w:t xml:space="preserve"> және емдеудің заманауи әдістері. </w:t>
      </w:r>
    </w:p>
    <w:p w14:paraId="4D432E2D" w14:textId="2F43ABE1" w:rsidR="00E8464A" w:rsidRPr="009E2773" w:rsidRDefault="00FE2BC2"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eastAsia="Calibri" w:hAnsi="Times New Roman" w:cs="Times New Roman"/>
          <w:sz w:val="28"/>
          <w:szCs w:val="28"/>
          <w:lang w:val="kk-KZ"/>
        </w:rPr>
        <w:t>Балалардағы бас аурулары</w:t>
      </w:r>
      <w:r w:rsidR="00E8464A" w:rsidRPr="009E2773">
        <w:rPr>
          <w:rFonts w:ascii="Times New Roman" w:eastAsia="Calibri" w:hAnsi="Times New Roman" w:cs="Times New Roman"/>
          <w:sz w:val="28"/>
          <w:szCs w:val="28"/>
          <w:lang w:val="kk-KZ"/>
        </w:rPr>
        <w:t xml:space="preserve">. </w:t>
      </w:r>
      <w:r w:rsidRPr="009E2773">
        <w:rPr>
          <w:rFonts w:ascii="Times New Roman" w:eastAsia="Calibri" w:hAnsi="Times New Roman" w:cs="Times New Roman"/>
          <w:sz w:val="28"/>
          <w:szCs w:val="28"/>
          <w:lang w:val="kk-KZ"/>
        </w:rPr>
        <w:t xml:space="preserve">Жіктелуі. Этиологиясы, патогенезі, қауіп-қатер факторлары. Клиникалық ерекшеліктері. Диагноз критерийлері. Емдеу және алдын-алу әдістері. </w:t>
      </w:r>
      <w:bookmarkEnd w:id="2"/>
    </w:p>
    <w:p w14:paraId="6E2F8ABA" w14:textId="2CC1B54D" w:rsidR="002C009A" w:rsidRPr="009E2773" w:rsidRDefault="00FE2BC2"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lastRenderedPageBreak/>
        <w:t>Балалардағы э</w:t>
      </w:r>
      <w:r w:rsidR="00305F46" w:rsidRPr="009E2773">
        <w:rPr>
          <w:rFonts w:ascii="Times New Roman" w:hAnsi="Times New Roman" w:cs="Times New Roman"/>
          <w:sz w:val="28"/>
          <w:szCs w:val="28"/>
          <w:lang w:val="kk-KZ"/>
        </w:rPr>
        <w:t xml:space="preserve">пилепсия </w:t>
      </w:r>
      <w:r w:rsidRPr="009E2773">
        <w:rPr>
          <w:rFonts w:ascii="Times New Roman" w:hAnsi="Times New Roman" w:cs="Times New Roman"/>
          <w:sz w:val="28"/>
          <w:szCs w:val="28"/>
          <w:lang w:val="kk-KZ"/>
        </w:rPr>
        <w:t>және эпилепсиялық синдромдар.</w:t>
      </w:r>
      <w:r w:rsidR="00E57FDD" w:rsidRPr="009E2773">
        <w:rPr>
          <w:rFonts w:ascii="Times New Roman" w:hAnsi="Times New Roman" w:cs="Times New Roman"/>
          <w:sz w:val="28"/>
          <w:szCs w:val="28"/>
          <w:lang w:val="kk-KZ"/>
        </w:rPr>
        <w:t xml:space="preserve"> </w:t>
      </w:r>
      <w:r w:rsidR="00305F46" w:rsidRPr="009E2773">
        <w:rPr>
          <w:rFonts w:ascii="Times New Roman" w:hAnsi="Times New Roman" w:cs="Times New Roman"/>
          <w:sz w:val="28"/>
          <w:szCs w:val="28"/>
          <w:lang w:val="kk-KZ"/>
        </w:rPr>
        <w:t xml:space="preserve">ILAE </w:t>
      </w:r>
      <w:r w:rsidRPr="009E2773">
        <w:rPr>
          <w:rFonts w:ascii="Times New Roman" w:hAnsi="Times New Roman" w:cs="Times New Roman"/>
          <w:sz w:val="28"/>
          <w:szCs w:val="28"/>
          <w:lang w:val="kk-KZ"/>
        </w:rPr>
        <w:t xml:space="preserve"> ұсыныстары бойынша </w:t>
      </w:r>
      <w:r w:rsidR="00E57FDD" w:rsidRPr="009E2773">
        <w:rPr>
          <w:rFonts w:ascii="Times New Roman" w:hAnsi="Times New Roman" w:cs="Times New Roman"/>
          <w:sz w:val="28"/>
          <w:szCs w:val="28"/>
          <w:lang w:val="kk-KZ"/>
        </w:rPr>
        <w:t xml:space="preserve">эпилепсиялық синдромдардың </w:t>
      </w:r>
      <w:r w:rsidRPr="009E2773">
        <w:rPr>
          <w:rFonts w:ascii="Times New Roman" w:hAnsi="Times New Roman" w:cs="Times New Roman"/>
          <w:sz w:val="28"/>
          <w:szCs w:val="28"/>
          <w:lang w:val="kk-KZ"/>
        </w:rPr>
        <w:t>соңғы жіктелулері (</w:t>
      </w:r>
      <w:r w:rsidR="00305F46" w:rsidRPr="009E2773">
        <w:rPr>
          <w:rFonts w:ascii="Times New Roman" w:hAnsi="Times New Roman" w:cs="Times New Roman"/>
          <w:sz w:val="28"/>
          <w:szCs w:val="28"/>
          <w:lang w:val="kk-KZ"/>
        </w:rPr>
        <w:t>2022 г.</w:t>
      </w:r>
      <w:r w:rsidRPr="009E2773">
        <w:rPr>
          <w:rFonts w:ascii="Times New Roman" w:hAnsi="Times New Roman" w:cs="Times New Roman"/>
          <w:sz w:val="28"/>
          <w:szCs w:val="28"/>
          <w:lang w:val="kk-KZ"/>
        </w:rPr>
        <w:t xml:space="preserve">). </w:t>
      </w:r>
      <w:r w:rsidR="00305F46" w:rsidRPr="009E2773">
        <w:rPr>
          <w:rFonts w:ascii="Times New Roman" w:hAnsi="Times New Roman" w:cs="Times New Roman"/>
          <w:sz w:val="28"/>
          <w:szCs w:val="28"/>
          <w:lang w:val="kk-KZ"/>
        </w:rPr>
        <w:t xml:space="preserve"> </w:t>
      </w:r>
    </w:p>
    <w:p w14:paraId="5DA4219F" w14:textId="77777777" w:rsidR="00E57FDD" w:rsidRPr="009E2773" w:rsidRDefault="00E8464A"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Неонатал</w:t>
      </w:r>
      <w:r w:rsidR="00E57FDD" w:rsidRPr="009E2773">
        <w:rPr>
          <w:rFonts w:ascii="Times New Roman" w:hAnsi="Times New Roman" w:cs="Times New Roman"/>
          <w:sz w:val="28"/>
          <w:szCs w:val="28"/>
          <w:lang w:val="kk-KZ"/>
        </w:rPr>
        <w:t xml:space="preserve">дық тырысулар, жіктелуі, клиникасы, диагностикасы, емдеу тактикасы. </w:t>
      </w:r>
    </w:p>
    <w:p w14:paraId="353A1858" w14:textId="77777777" w:rsidR="00E57FDD" w:rsidRPr="009E2773" w:rsidRDefault="00E57FDD"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 xml:space="preserve">Церебралдық салдану, жіктелуі, клиникасы, моторлық фенотиптері, диагностикасы, емдеу принциптері. </w:t>
      </w:r>
    </w:p>
    <w:p w14:paraId="1F1B837E" w14:textId="27585EA8" w:rsidR="00E57FDD" w:rsidRPr="009E2773" w:rsidRDefault="00E57FDD"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 xml:space="preserve">Орталық жүйке жүйесінің туа біткен ақаулары, себептері, ми даму аномалияларының түрлері. Диагностикасы, дифференциалдық диагностикасы және емдеу принциптері. </w:t>
      </w:r>
    </w:p>
    <w:p w14:paraId="48605C25" w14:textId="0F1B1B54" w:rsidR="00E57FDD" w:rsidRPr="009E2773" w:rsidRDefault="00E57FDD"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Эпилепсиялық энцефалопатия, анықтамасы, жіктелуі</w:t>
      </w:r>
      <w:r w:rsidR="00A57CB6" w:rsidRPr="009E2773">
        <w:rPr>
          <w:rFonts w:ascii="Times New Roman" w:hAnsi="Times New Roman" w:cs="Times New Roman"/>
          <w:sz w:val="28"/>
          <w:szCs w:val="28"/>
          <w:lang w:val="kk-KZ"/>
        </w:rPr>
        <w:t xml:space="preserve">, болжамы. </w:t>
      </w:r>
    </w:p>
    <w:p w14:paraId="6AB6535B" w14:textId="77777777" w:rsidR="00A57CB6" w:rsidRPr="009E2773" w:rsidRDefault="00A57CB6"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 xml:space="preserve">Әлсіз нәресте синдромы, жіктелуі, дифференциалдық диагностикасы. </w:t>
      </w:r>
    </w:p>
    <w:p w14:paraId="26A0827C" w14:textId="5CCFC806" w:rsidR="004B27D6" w:rsidRPr="009E2773" w:rsidRDefault="00A57CB6"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Балалардағы эпилепсиялық емес пароксизмдер</w:t>
      </w:r>
      <w:r w:rsidR="004B27D6" w:rsidRPr="009E2773">
        <w:rPr>
          <w:rFonts w:ascii="Times New Roman" w:hAnsi="Times New Roman" w:cs="Times New Roman"/>
          <w:sz w:val="28"/>
          <w:szCs w:val="28"/>
          <w:lang w:val="kk-KZ"/>
        </w:rPr>
        <w:t xml:space="preserve">: аффективті-респираторлық синдромы, фебрильді тырысулар. Диагностикасы, емдеу тактикасы.  </w:t>
      </w:r>
    </w:p>
    <w:p w14:paraId="3842B0E7" w14:textId="73D7454A" w:rsidR="00E8464A" w:rsidRPr="009E2773" w:rsidRDefault="004B27D6" w:rsidP="00BB7078">
      <w:pPr>
        <w:pStyle w:val="a3"/>
        <w:numPr>
          <w:ilvl w:val="0"/>
          <w:numId w:val="2"/>
        </w:numPr>
        <w:tabs>
          <w:tab w:val="left" w:pos="851"/>
          <w:tab w:val="left" w:pos="993"/>
        </w:tabs>
        <w:ind w:left="0" w:firstLine="567"/>
        <w:jc w:val="both"/>
        <w:rPr>
          <w:rFonts w:ascii="Times New Roman" w:hAnsi="Times New Roman" w:cs="Times New Roman"/>
          <w:sz w:val="28"/>
          <w:szCs w:val="28"/>
          <w:lang w:val="kk-KZ"/>
        </w:rPr>
      </w:pPr>
      <w:r w:rsidRPr="009E2773">
        <w:rPr>
          <w:rFonts w:ascii="Times New Roman" w:hAnsi="Times New Roman" w:cs="Times New Roman"/>
          <w:sz w:val="28"/>
          <w:szCs w:val="28"/>
          <w:lang w:val="kk-KZ"/>
        </w:rPr>
        <w:t xml:space="preserve">Балалардағы жүйке-психикалық даму кезеңдері. Жүйке-психикалық дамудың кідірісінің себептері. </w:t>
      </w:r>
    </w:p>
    <w:p w14:paraId="248A1C8C" w14:textId="77777777" w:rsidR="004B27D6" w:rsidRPr="009E2773" w:rsidRDefault="004B27D6" w:rsidP="00BB7078">
      <w:pPr>
        <w:pStyle w:val="a3"/>
        <w:tabs>
          <w:tab w:val="left" w:pos="851"/>
          <w:tab w:val="left" w:pos="993"/>
        </w:tabs>
        <w:ind w:left="567"/>
        <w:jc w:val="both"/>
        <w:rPr>
          <w:rFonts w:ascii="Times New Roman" w:hAnsi="Times New Roman" w:cs="Times New Roman"/>
          <w:sz w:val="28"/>
          <w:szCs w:val="28"/>
          <w:highlight w:val="yellow"/>
          <w:lang w:val="kk-KZ"/>
        </w:rPr>
      </w:pPr>
    </w:p>
    <w:p w14:paraId="71896369" w14:textId="77777777" w:rsidR="002C009A" w:rsidRPr="009E2773" w:rsidRDefault="002C009A" w:rsidP="002C009A">
      <w:pPr>
        <w:pStyle w:val="a3"/>
        <w:ind w:left="-1134"/>
        <w:jc w:val="both"/>
        <w:rPr>
          <w:rFonts w:ascii="Times New Roman" w:hAnsi="Times New Roman" w:cs="Times New Roman"/>
          <w:sz w:val="28"/>
          <w:szCs w:val="28"/>
          <w:lang w:val="kk-KZ"/>
        </w:rPr>
      </w:pPr>
    </w:p>
    <w:p w14:paraId="3EB796A6" w14:textId="77777777" w:rsidR="00EA0156" w:rsidRPr="009E2773" w:rsidRDefault="00EA0156" w:rsidP="00AA5B8D">
      <w:pPr>
        <w:ind w:left="-1134"/>
        <w:jc w:val="both"/>
        <w:rPr>
          <w:rFonts w:ascii="Times New Roman" w:hAnsi="Times New Roman" w:cs="Times New Roman"/>
          <w:b/>
          <w:sz w:val="28"/>
          <w:szCs w:val="28"/>
          <w:lang w:val="kk-KZ"/>
        </w:rPr>
      </w:pPr>
    </w:p>
    <w:p w14:paraId="241B408A" w14:textId="77777777" w:rsidR="00A652A4" w:rsidRPr="009E2773" w:rsidRDefault="00A652A4" w:rsidP="00AA5B8D">
      <w:pPr>
        <w:ind w:left="-1134"/>
        <w:jc w:val="both"/>
        <w:rPr>
          <w:rFonts w:ascii="Times New Roman" w:hAnsi="Times New Roman" w:cs="Times New Roman"/>
          <w:b/>
          <w:sz w:val="28"/>
          <w:szCs w:val="28"/>
          <w:lang w:val="kk-KZ"/>
        </w:rPr>
      </w:pPr>
    </w:p>
    <w:p w14:paraId="4487A6A1" w14:textId="77777777" w:rsidR="00A652A4" w:rsidRPr="009E2773" w:rsidRDefault="00A652A4" w:rsidP="00AA5B8D">
      <w:pPr>
        <w:ind w:left="-1134"/>
        <w:jc w:val="both"/>
        <w:rPr>
          <w:rFonts w:ascii="Times New Roman" w:hAnsi="Times New Roman" w:cs="Times New Roman"/>
          <w:b/>
          <w:sz w:val="28"/>
          <w:szCs w:val="28"/>
          <w:lang w:val="kk-KZ"/>
        </w:rPr>
      </w:pPr>
    </w:p>
    <w:p w14:paraId="231046AE" w14:textId="77777777" w:rsidR="00A652A4" w:rsidRPr="009E2773" w:rsidRDefault="00A652A4" w:rsidP="00111EF8">
      <w:pPr>
        <w:jc w:val="both"/>
        <w:rPr>
          <w:rFonts w:ascii="Times New Roman" w:hAnsi="Times New Roman" w:cs="Times New Roman"/>
          <w:b/>
          <w:sz w:val="28"/>
          <w:szCs w:val="28"/>
          <w:lang w:val="kk-KZ"/>
        </w:rPr>
      </w:pPr>
    </w:p>
    <w:p w14:paraId="42745308" w14:textId="77777777" w:rsidR="00913C99" w:rsidRPr="009E2773" w:rsidRDefault="00913C99" w:rsidP="00111EF8">
      <w:pPr>
        <w:jc w:val="both"/>
        <w:rPr>
          <w:rFonts w:ascii="Times New Roman" w:hAnsi="Times New Roman" w:cs="Times New Roman"/>
          <w:b/>
          <w:sz w:val="28"/>
          <w:szCs w:val="28"/>
          <w:lang w:val="kk-KZ"/>
        </w:rPr>
      </w:pPr>
    </w:p>
    <w:p w14:paraId="03A2413D" w14:textId="77777777" w:rsidR="00111EF8" w:rsidRPr="009E2773" w:rsidRDefault="00111EF8" w:rsidP="00111EF8">
      <w:pPr>
        <w:jc w:val="both"/>
        <w:rPr>
          <w:rFonts w:ascii="Times New Roman" w:hAnsi="Times New Roman" w:cs="Times New Roman"/>
          <w:b/>
          <w:sz w:val="28"/>
          <w:szCs w:val="28"/>
          <w:lang w:val="kk-KZ"/>
        </w:rPr>
      </w:pPr>
    </w:p>
    <w:p w14:paraId="02AD60C9" w14:textId="77777777" w:rsidR="00111EF8" w:rsidRPr="009E2773" w:rsidRDefault="00111EF8" w:rsidP="00111EF8">
      <w:pPr>
        <w:jc w:val="both"/>
        <w:rPr>
          <w:rFonts w:ascii="Times New Roman" w:hAnsi="Times New Roman" w:cs="Times New Roman"/>
          <w:b/>
          <w:sz w:val="28"/>
          <w:szCs w:val="28"/>
          <w:lang w:val="kk-KZ"/>
        </w:rPr>
      </w:pPr>
    </w:p>
    <w:sectPr w:rsidR="00111EF8" w:rsidRPr="009E2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71BE0"/>
    <w:multiLevelType w:val="hybridMultilevel"/>
    <w:tmpl w:val="31ECA2D0"/>
    <w:lvl w:ilvl="0" w:tplc="AEF8CED8">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0B4F180">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EBC537E">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1B4FCFE">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F3CF360">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AAEB2F8">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3E88420">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5AE4520">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934E786">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6B16690F"/>
    <w:multiLevelType w:val="hybridMultilevel"/>
    <w:tmpl w:val="5A4EE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6525B8"/>
    <w:multiLevelType w:val="hybridMultilevel"/>
    <w:tmpl w:val="EEAA7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BD"/>
    <w:rsid w:val="0000472D"/>
    <w:rsid w:val="000355C9"/>
    <w:rsid w:val="00043B64"/>
    <w:rsid w:val="000564EA"/>
    <w:rsid w:val="000D57F4"/>
    <w:rsid w:val="00111EF8"/>
    <w:rsid w:val="00120FD9"/>
    <w:rsid w:val="00155FD4"/>
    <w:rsid w:val="00161110"/>
    <w:rsid w:val="001E6AC9"/>
    <w:rsid w:val="00203B8F"/>
    <w:rsid w:val="00243D2A"/>
    <w:rsid w:val="0025335C"/>
    <w:rsid w:val="002578BC"/>
    <w:rsid w:val="002655A4"/>
    <w:rsid w:val="002C009A"/>
    <w:rsid w:val="002D0AD0"/>
    <w:rsid w:val="002E5A24"/>
    <w:rsid w:val="00305F46"/>
    <w:rsid w:val="0035410B"/>
    <w:rsid w:val="00395004"/>
    <w:rsid w:val="003965B8"/>
    <w:rsid w:val="003A68B5"/>
    <w:rsid w:val="003D1414"/>
    <w:rsid w:val="00485ADE"/>
    <w:rsid w:val="004B02FC"/>
    <w:rsid w:val="004B27D6"/>
    <w:rsid w:val="004C7823"/>
    <w:rsid w:val="005572CF"/>
    <w:rsid w:val="006371DA"/>
    <w:rsid w:val="00675F2C"/>
    <w:rsid w:val="006A0426"/>
    <w:rsid w:val="006A18BD"/>
    <w:rsid w:val="006A3DF9"/>
    <w:rsid w:val="006D2A96"/>
    <w:rsid w:val="00703E9E"/>
    <w:rsid w:val="007373AF"/>
    <w:rsid w:val="00737E50"/>
    <w:rsid w:val="007C059F"/>
    <w:rsid w:val="007C525E"/>
    <w:rsid w:val="00853A07"/>
    <w:rsid w:val="0085734E"/>
    <w:rsid w:val="008C14D9"/>
    <w:rsid w:val="00910010"/>
    <w:rsid w:val="00913C99"/>
    <w:rsid w:val="00932308"/>
    <w:rsid w:val="0093633A"/>
    <w:rsid w:val="009E2773"/>
    <w:rsid w:val="009F0D0B"/>
    <w:rsid w:val="00A1056B"/>
    <w:rsid w:val="00A326B5"/>
    <w:rsid w:val="00A50783"/>
    <w:rsid w:val="00A57CB6"/>
    <w:rsid w:val="00A652A4"/>
    <w:rsid w:val="00A7757F"/>
    <w:rsid w:val="00AA5B8D"/>
    <w:rsid w:val="00AA6969"/>
    <w:rsid w:val="00B14499"/>
    <w:rsid w:val="00B4010E"/>
    <w:rsid w:val="00B724A4"/>
    <w:rsid w:val="00B9735C"/>
    <w:rsid w:val="00BB2AC0"/>
    <w:rsid w:val="00BB7078"/>
    <w:rsid w:val="00C20C3E"/>
    <w:rsid w:val="00C23CE5"/>
    <w:rsid w:val="00C6180F"/>
    <w:rsid w:val="00CF5556"/>
    <w:rsid w:val="00CF581E"/>
    <w:rsid w:val="00D66904"/>
    <w:rsid w:val="00E43EC8"/>
    <w:rsid w:val="00E57FDD"/>
    <w:rsid w:val="00E70B3C"/>
    <w:rsid w:val="00E778CF"/>
    <w:rsid w:val="00E8464A"/>
    <w:rsid w:val="00EA0156"/>
    <w:rsid w:val="00EB1B4E"/>
    <w:rsid w:val="00F15BD1"/>
    <w:rsid w:val="00F95324"/>
    <w:rsid w:val="00FB5648"/>
    <w:rsid w:val="00FE053A"/>
    <w:rsid w:val="00FE2BC2"/>
    <w:rsid w:val="00FF2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DAD6"/>
  <w15:chartTrackingRefBased/>
  <w15:docId w15:val="{69FDB6F4-5854-4AC3-9438-07393F4F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EF8"/>
    <w:pPr>
      <w:ind w:left="720"/>
      <w:contextualSpacing/>
    </w:pPr>
  </w:style>
  <w:style w:type="paragraph" w:styleId="a4">
    <w:name w:val="Balloon Text"/>
    <w:basedOn w:val="a"/>
    <w:link w:val="a5"/>
    <w:uiPriority w:val="99"/>
    <w:semiHidden/>
    <w:unhideWhenUsed/>
    <w:rsid w:val="00AA5B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5B8D"/>
    <w:rPr>
      <w:rFonts w:ascii="Segoe UI" w:hAnsi="Segoe UI" w:cs="Segoe UI"/>
      <w:sz w:val="18"/>
      <w:szCs w:val="18"/>
    </w:rPr>
  </w:style>
  <w:style w:type="paragraph" w:customStyle="1" w:styleId="Style">
    <w:name w:val="Style"/>
    <w:rsid w:val="002D0AD0"/>
    <w:pPr>
      <w:widowControl w:val="0"/>
      <w:suppressAutoHyphens/>
      <w:autoSpaceDE w:val="0"/>
      <w:spacing w:after="0" w:line="240" w:lineRule="auto"/>
    </w:pPr>
    <w:rPr>
      <w:rFonts w:ascii="Arial" w:eastAsia="Arial" w:hAnsi="Arial" w:cs="Arial"/>
      <w:kern w:val="2"/>
      <w:sz w:val="24"/>
      <w:szCs w:val="24"/>
      <w:lang w:eastAsia="ar-SA"/>
    </w:rPr>
  </w:style>
  <w:style w:type="table" w:customStyle="1" w:styleId="TableGrid">
    <w:name w:val="TableGrid"/>
    <w:rsid w:val="002D0AD0"/>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1112</Words>
  <Characters>6340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Раушан Бегимбетова</cp:lastModifiedBy>
  <cp:revision>38</cp:revision>
  <cp:lastPrinted>2016-03-13T17:50:00Z</cp:lastPrinted>
  <dcterms:created xsi:type="dcterms:W3CDTF">2025-06-16T12:45:00Z</dcterms:created>
  <dcterms:modified xsi:type="dcterms:W3CDTF">2025-06-17T10:57:00Z</dcterms:modified>
</cp:coreProperties>
</file>